
<file path=[Content_Types].xml><?xml version="1.0" encoding="utf-8"?>
<Types xmlns="http://schemas.openxmlformats.org/package/2006/content-types">
  <Default Extension="doc" ContentType="application/msword"/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01D67" w14:textId="1FC623B5" w:rsidR="0084135D" w:rsidRPr="00AE30C4" w:rsidRDefault="0084135D" w:rsidP="0084135D">
      <w:pPr>
        <w:spacing w:before="240" w:line="240" w:lineRule="atLeast"/>
        <w:rPr>
          <w:szCs w:val="24"/>
        </w:rPr>
      </w:pPr>
      <w:r w:rsidRPr="00AE30C4">
        <w:rPr>
          <w:rFonts w:cs="Arial"/>
          <w:szCs w:val="24"/>
        </w:rPr>
        <w:t>ČÍSLO ZAK</w:t>
      </w:r>
      <w:r w:rsidR="00AE30C4" w:rsidRPr="00AE30C4">
        <w:rPr>
          <w:rFonts w:cs="Arial"/>
          <w:szCs w:val="24"/>
        </w:rPr>
        <w:t>ÁZKY</w:t>
      </w:r>
      <w:r w:rsidRPr="00AE30C4">
        <w:rPr>
          <w:rFonts w:cs="Arial"/>
          <w:szCs w:val="24"/>
        </w:rPr>
        <w:t>:</w:t>
      </w:r>
      <w:r w:rsidRPr="00AE30C4">
        <w:rPr>
          <w:rFonts w:cs="Arial"/>
          <w:szCs w:val="24"/>
        </w:rPr>
        <w:tab/>
      </w:r>
      <w:r w:rsidRPr="00AE30C4">
        <w:rPr>
          <w:rFonts w:cs="Arial"/>
          <w:szCs w:val="24"/>
        </w:rPr>
        <w:tab/>
      </w:r>
      <w:r w:rsidR="00202049" w:rsidRPr="00AE30C4">
        <w:rPr>
          <w:rFonts w:cs="Arial"/>
          <w:szCs w:val="24"/>
        </w:rPr>
        <w:t>6</w:t>
      </w:r>
      <w:r w:rsidR="00B247ED">
        <w:rPr>
          <w:rFonts w:cs="Arial"/>
          <w:szCs w:val="24"/>
        </w:rPr>
        <w:t>530</w:t>
      </w:r>
      <w:r w:rsidR="00202049" w:rsidRPr="00AE30C4">
        <w:rPr>
          <w:rFonts w:cs="Arial"/>
          <w:szCs w:val="24"/>
        </w:rPr>
        <w:t>/2</w:t>
      </w:r>
      <w:r w:rsidR="00B247ED">
        <w:rPr>
          <w:rFonts w:cs="Arial"/>
          <w:szCs w:val="24"/>
        </w:rPr>
        <w:t>3</w:t>
      </w:r>
    </w:p>
    <w:p w14:paraId="6D64D494" w14:textId="77777777" w:rsidR="0084135D" w:rsidRPr="00677B6F" w:rsidRDefault="0084135D" w:rsidP="0084135D">
      <w:pPr>
        <w:spacing w:before="240" w:line="240" w:lineRule="atLeast"/>
        <w:rPr>
          <w:rFonts w:cs="Arial"/>
          <w:szCs w:val="22"/>
          <w:highlight w:val="yellow"/>
        </w:rPr>
      </w:pPr>
    </w:p>
    <w:p w14:paraId="503C271A" w14:textId="77777777" w:rsidR="0084135D" w:rsidRPr="00677B6F" w:rsidRDefault="0084135D" w:rsidP="00E13C10">
      <w:pPr>
        <w:shd w:val="clear" w:color="auto" w:fill="D9D9D9" w:themeFill="background1" w:themeFillShade="D9"/>
        <w:spacing w:before="240" w:line="240" w:lineRule="atLeast"/>
        <w:rPr>
          <w:rFonts w:cs="Arial"/>
          <w:szCs w:val="22"/>
          <w:highlight w:val="yellow"/>
        </w:rPr>
      </w:pPr>
    </w:p>
    <w:p w14:paraId="2EB4FBAB" w14:textId="77777777" w:rsidR="0084135D" w:rsidRPr="00677B6F" w:rsidRDefault="0084135D" w:rsidP="00E13C10">
      <w:pPr>
        <w:shd w:val="clear" w:color="auto" w:fill="D9D9D9" w:themeFill="background1" w:themeFillShade="D9"/>
        <w:spacing w:before="240" w:line="240" w:lineRule="atLeast"/>
        <w:rPr>
          <w:rFonts w:cs="Arial"/>
          <w:szCs w:val="22"/>
          <w:highlight w:val="yellow"/>
        </w:rPr>
      </w:pPr>
    </w:p>
    <w:p w14:paraId="3C1F5BD3" w14:textId="00631939" w:rsidR="0084135D" w:rsidRPr="003D6CCF" w:rsidRDefault="0084135D" w:rsidP="00AE7CB6">
      <w:pPr>
        <w:shd w:val="clear" w:color="auto" w:fill="D9D9D9" w:themeFill="background1" w:themeFillShade="D9"/>
        <w:spacing w:before="240" w:line="240" w:lineRule="atLeast"/>
        <w:ind w:left="2127" w:hanging="2127"/>
        <w:rPr>
          <w:rFonts w:cs="Arial"/>
          <w:b/>
          <w:bCs/>
          <w:sz w:val="28"/>
          <w:szCs w:val="28"/>
        </w:rPr>
      </w:pPr>
      <w:r w:rsidRPr="003D6CCF">
        <w:rPr>
          <w:rFonts w:cs="Arial"/>
          <w:szCs w:val="24"/>
        </w:rPr>
        <w:t>NÁZEV AKCE:</w:t>
      </w:r>
      <w:r w:rsidRPr="003D6CCF">
        <w:rPr>
          <w:rFonts w:cs="Arial"/>
          <w:szCs w:val="22"/>
        </w:rPr>
        <w:tab/>
      </w:r>
      <w:r w:rsidR="00AE7CB6" w:rsidRPr="00AE7CB6">
        <w:rPr>
          <w:rFonts w:cs="Arial"/>
          <w:b/>
          <w:bCs/>
          <w:sz w:val="28"/>
          <w:szCs w:val="28"/>
        </w:rPr>
        <w:t>CHVALETICE, UL. HUSOVA - VODOVOD</w:t>
      </w:r>
      <w:r w:rsidRPr="003D6CCF">
        <w:rPr>
          <w:rFonts w:cs="Arial"/>
          <w:b/>
          <w:bCs/>
          <w:sz w:val="28"/>
          <w:szCs w:val="28"/>
        </w:rPr>
        <w:tab/>
      </w:r>
      <w:r w:rsidRPr="003D6CCF">
        <w:rPr>
          <w:rFonts w:cs="Arial"/>
          <w:b/>
          <w:bCs/>
          <w:sz w:val="28"/>
          <w:szCs w:val="28"/>
        </w:rPr>
        <w:tab/>
      </w:r>
      <w:r w:rsidRPr="003D6CCF">
        <w:rPr>
          <w:rFonts w:cs="Arial"/>
          <w:b/>
          <w:bCs/>
          <w:sz w:val="28"/>
          <w:szCs w:val="28"/>
        </w:rPr>
        <w:tab/>
      </w:r>
    </w:p>
    <w:p w14:paraId="1A128625" w14:textId="755721A6" w:rsidR="0084135D" w:rsidRPr="003D6CCF" w:rsidRDefault="00202049" w:rsidP="00E13C10">
      <w:pPr>
        <w:shd w:val="clear" w:color="auto" w:fill="D9D9D9" w:themeFill="background1" w:themeFillShade="D9"/>
        <w:spacing w:before="240" w:line="240" w:lineRule="atLeast"/>
        <w:jc w:val="center"/>
        <w:rPr>
          <w:rFonts w:cs="Arial"/>
          <w:szCs w:val="24"/>
        </w:rPr>
      </w:pPr>
      <w:r w:rsidRPr="003D6CCF">
        <w:rPr>
          <w:rFonts w:cs="Arial"/>
          <w:szCs w:val="24"/>
        </w:rPr>
        <w:t>DOKUMENTACE PRO VYDÁNÍ SPOLEČNÉHO POVOLENÍ STAVBY</w:t>
      </w:r>
      <w:r w:rsidR="003D6CCF" w:rsidRPr="003D6CCF">
        <w:rPr>
          <w:rFonts w:cs="Arial"/>
          <w:szCs w:val="24"/>
        </w:rPr>
        <w:t xml:space="preserve"> </w:t>
      </w:r>
    </w:p>
    <w:p w14:paraId="53B100C6" w14:textId="77777777" w:rsidR="0084135D" w:rsidRPr="00677B6F" w:rsidRDefault="0084135D" w:rsidP="00E13C10">
      <w:pPr>
        <w:shd w:val="clear" w:color="auto" w:fill="D9D9D9" w:themeFill="background1" w:themeFillShade="D9"/>
        <w:spacing w:before="240" w:line="240" w:lineRule="atLeast"/>
        <w:jc w:val="center"/>
        <w:rPr>
          <w:rFonts w:cs="Arial"/>
          <w:szCs w:val="24"/>
          <w:highlight w:val="yellow"/>
        </w:rPr>
      </w:pPr>
    </w:p>
    <w:p w14:paraId="487782C5" w14:textId="249196B2" w:rsidR="0084135D" w:rsidRPr="003D6CCF" w:rsidRDefault="0084135D" w:rsidP="00E13C10">
      <w:pPr>
        <w:shd w:val="clear" w:color="auto" w:fill="D9D9D9" w:themeFill="background1" w:themeFillShade="D9"/>
        <w:spacing w:before="240" w:line="240" w:lineRule="atLeast"/>
        <w:jc w:val="center"/>
        <w:rPr>
          <w:rFonts w:cs="Arial"/>
          <w:sz w:val="44"/>
          <w:szCs w:val="44"/>
        </w:rPr>
      </w:pPr>
      <w:r w:rsidRPr="003D6CCF">
        <w:rPr>
          <w:rFonts w:cs="Arial"/>
          <w:b/>
          <w:bCs/>
          <w:sz w:val="44"/>
          <w:szCs w:val="44"/>
          <w:u w:val="single"/>
        </w:rPr>
        <w:t>A. PRŮVODNÍ ZPRÁVA</w:t>
      </w:r>
    </w:p>
    <w:p w14:paraId="2BE0AD6A" w14:textId="77777777" w:rsidR="0084135D" w:rsidRPr="00677B6F" w:rsidRDefault="0084135D" w:rsidP="00E13C10">
      <w:pPr>
        <w:shd w:val="clear" w:color="auto" w:fill="D9D9D9" w:themeFill="background1" w:themeFillShade="D9"/>
        <w:spacing w:line="240" w:lineRule="atLeast"/>
        <w:jc w:val="both"/>
        <w:rPr>
          <w:rFonts w:cs="Arial"/>
          <w:szCs w:val="24"/>
          <w:highlight w:val="yellow"/>
        </w:rPr>
      </w:pPr>
    </w:p>
    <w:p w14:paraId="1A773857" w14:textId="77777777" w:rsidR="0084135D" w:rsidRPr="00677B6F" w:rsidRDefault="0084135D" w:rsidP="00E13C10">
      <w:pPr>
        <w:shd w:val="clear" w:color="auto" w:fill="D9D9D9" w:themeFill="background1" w:themeFillShade="D9"/>
        <w:spacing w:line="240" w:lineRule="atLeast"/>
        <w:jc w:val="both"/>
        <w:rPr>
          <w:rFonts w:cs="Arial"/>
          <w:szCs w:val="24"/>
          <w:highlight w:val="yellow"/>
        </w:rPr>
      </w:pPr>
    </w:p>
    <w:p w14:paraId="6AB920C5" w14:textId="77777777" w:rsidR="0084135D" w:rsidRPr="00677B6F" w:rsidRDefault="0084135D" w:rsidP="0084135D">
      <w:pPr>
        <w:spacing w:line="240" w:lineRule="atLeast"/>
        <w:jc w:val="both"/>
        <w:rPr>
          <w:rFonts w:cs="Arial"/>
          <w:szCs w:val="24"/>
          <w:highlight w:val="yellow"/>
        </w:rPr>
      </w:pPr>
    </w:p>
    <w:p w14:paraId="5B2B0420" w14:textId="77777777" w:rsidR="0084135D" w:rsidRPr="00677B6F" w:rsidRDefault="0084135D" w:rsidP="0084135D">
      <w:pPr>
        <w:spacing w:line="240" w:lineRule="atLeast"/>
        <w:jc w:val="both"/>
        <w:rPr>
          <w:rFonts w:cs="Arial"/>
          <w:szCs w:val="24"/>
          <w:highlight w:val="yellow"/>
        </w:rPr>
      </w:pPr>
    </w:p>
    <w:p w14:paraId="1C4A224F" w14:textId="77777777" w:rsidR="0084135D" w:rsidRPr="00677B6F" w:rsidRDefault="0084135D" w:rsidP="0084135D">
      <w:pPr>
        <w:spacing w:line="240" w:lineRule="atLeast"/>
        <w:jc w:val="both"/>
        <w:rPr>
          <w:rFonts w:cs="Arial"/>
          <w:szCs w:val="24"/>
          <w:highlight w:val="yellow"/>
        </w:rPr>
      </w:pPr>
    </w:p>
    <w:p w14:paraId="6312ECA4" w14:textId="77777777" w:rsidR="0084135D" w:rsidRPr="00677B6F" w:rsidRDefault="0084135D" w:rsidP="0084135D">
      <w:pPr>
        <w:spacing w:line="240" w:lineRule="atLeast"/>
        <w:jc w:val="both"/>
        <w:rPr>
          <w:rFonts w:cs="Arial"/>
          <w:szCs w:val="24"/>
          <w:highlight w:val="yellow"/>
        </w:rPr>
      </w:pPr>
    </w:p>
    <w:p w14:paraId="680D3567" w14:textId="77777777" w:rsidR="0084135D" w:rsidRPr="00677B6F" w:rsidRDefault="0084135D" w:rsidP="0084135D">
      <w:pPr>
        <w:spacing w:line="240" w:lineRule="atLeast"/>
        <w:jc w:val="both"/>
        <w:rPr>
          <w:rFonts w:cs="Arial"/>
          <w:szCs w:val="24"/>
          <w:highlight w:val="yellow"/>
        </w:rPr>
      </w:pPr>
    </w:p>
    <w:p w14:paraId="5DC6AAD9" w14:textId="0CA8AA68" w:rsidR="0084135D" w:rsidRPr="003D6CCF" w:rsidRDefault="0084135D" w:rsidP="0084135D">
      <w:pPr>
        <w:spacing w:line="240" w:lineRule="atLeast"/>
        <w:rPr>
          <w:sz w:val="28"/>
          <w:szCs w:val="28"/>
        </w:rPr>
      </w:pPr>
      <w:bookmarkStart w:id="0" w:name="_Hlk117249599"/>
      <w:r w:rsidRPr="003D6CCF">
        <w:rPr>
          <w:rFonts w:cs="Arial"/>
          <w:szCs w:val="24"/>
        </w:rPr>
        <w:t>INVESTOR:</w:t>
      </w:r>
      <w:r w:rsidRPr="003D6CCF">
        <w:rPr>
          <w:rFonts w:cs="Arial"/>
          <w:szCs w:val="24"/>
        </w:rPr>
        <w:tab/>
      </w:r>
    </w:p>
    <w:p w14:paraId="29953F65" w14:textId="778A0456" w:rsidR="0084135D" w:rsidRPr="003D6CCF" w:rsidRDefault="00AE7CB6" w:rsidP="0084135D">
      <w:pPr>
        <w:spacing w:line="240" w:lineRule="atLeast"/>
        <w:ind w:left="709" w:firstLine="709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Vodovody a kanalizace Pardubice a.s.</w:t>
      </w:r>
    </w:p>
    <w:p w14:paraId="5DADC322" w14:textId="4DA8267D" w:rsidR="0084135D" w:rsidRPr="003D6CCF" w:rsidRDefault="0084135D" w:rsidP="0084135D">
      <w:pPr>
        <w:spacing w:line="240" w:lineRule="atLeast"/>
        <w:rPr>
          <w:rFonts w:cs="Arial"/>
          <w:b/>
          <w:bCs/>
          <w:szCs w:val="24"/>
        </w:rPr>
      </w:pPr>
      <w:r w:rsidRPr="003D6CCF">
        <w:tab/>
      </w:r>
      <w:r w:rsidRPr="003D6CCF">
        <w:tab/>
      </w:r>
      <w:r w:rsidR="00AE7CB6">
        <w:rPr>
          <w:rFonts w:cs="Arial"/>
          <w:b/>
          <w:bCs/>
          <w:szCs w:val="24"/>
        </w:rPr>
        <w:t>Pardubice  - Zelené předměstí, Teplého 2014, 530 02</w:t>
      </w:r>
    </w:p>
    <w:p w14:paraId="6E23C717" w14:textId="64EF5BF8" w:rsidR="0084135D" w:rsidRPr="003D6CCF" w:rsidRDefault="0084135D" w:rsidP="0084135D">
      <w:pPr>
        <w:spacing w:line="240" w:lineRule="atLeast"/>
        <w:rPr>
          <w:sz w:val="28"/>
        </w:rPr>
      </w:pPr>
      <w:r w:rsidRPr="003D6CCF">
        <w:rPr>
          <w:rFonts w:cs="Arial"/>
          <w:b/>
          <w:bCs/>
          <w:szCs w:val="24"/>
        </w:rPr>
        <w:tab/>
      </w:r>
      <w:r w:rsidRPr="003D6CCF">
        <w:rPr>
          <w:rFonts w:cs="Arial"/>
          <w:b/>
          <w:bCs/>
          <w:szCs w:val="24"/>
        </w:rPr>
        <w:tab/>
      </w:r>
    </w:p>
    <w:p w14:paraId="6D99B217" w14:textId="77777777" w:rsidR="0084135D" w:rsidRPr="003D6CCF" w:rsidRDefault="0084135D" w:rsidP="0084135D">
      <w:pPr>
        <w:spacing w:line="240" w:lineRule="atLeast"/>
        <w:rPr>
          <w:b/>
          <w:bCs/>
          <w:szCs w:val="24"/>
        </w:rPr>
      </w:pPr>
      <w:r w:rsidRPr="003D6CCF">
        <w:rPr>
          <w:rFonts w:cs="Arial"/>
          <w:szCs w:val="24"/>
        </w:rPr>
        <w:tab/>
      </w:r>
      <w:r w:rsidRPr="003D6CCF">
        <w:rPr>
          <w:rFonts w:cs="Arial"/>
          <w:szCs w:val="24"/>
        </w:rPr>
        <w:tab/>
      </w:r>
      <w:r w:rsidRPr="003D6CCF">
        <w:rPr>
          <w:rFonts w:cs="Arial"/>
          <w:szCs w:val="24"/>
        </w:rPr>
        <w:tab/>
      </w:r>
      <w:r w:rsidRPr="003D6CCF">
        <w:rPr>
          <w:rFonts w:cs="Arial"/>
          <w:b/>
          <w:bCs/>
          <w:szCs w:val="24"/>
        </w:rPr>
        <w:t xml:space="preserve"> </w:t>
      </w:r>
    </w:p>
    <w:p w14:paraId="3C521C8F" w14:textId="77777777" w:rsidR="0084135D" w:rsidRPr="003D6CCF" w:rsidRDefault="0084135D" w:rsidP="0084135D">
      <w:pPr>
        <w:jc w:val="center"/>
        <w:rPr>
          <w:rFonts w:cs="Arial"/>
          <w:szCs w:val="24"/>
        </w:rPr>
      </w:pPr>
    </w:p>
    <w:p w14:paraId="351E6BB2" w14:textId="3D9E0E41" w:rsidR="0084135D" w:rsidRPr="003D6CCF" w:rsidRDefault="0084135D" w:rsidP="0084135D">
      <w:pPr>
        <w:spacing w:before="240" w:line="240" w:lineRule="atLeast"/>
        <w:rPr>
          <w:rFonts w:cs="Arial"/>
          <w:szCs w:val="24"/>
        </w:rPr>
      </w:pPr>
      <w:r w:rsidRPr="003D6CCF">
        <w:rPr>
          <w:rFonts w:cs="Arial"/>
          <w:szCs w:val="24"/>
        </w:rPr>
        <w:t xml:space="preserve">PROJEKTANT:  </w:t>
      </w:r>
    </w:p>
    <w:p w14:paraId="6B166C05" w14:textId="77777777" w:rsidR="0084135D" w:rsidRPr="003D6CCF" w:rsidRDefault="0084135D" w:rsidP="0084135D">
      <w:pPr>
        <w:spacing w:line="240" w:lineRule="atLeast"/>
        <w:ind w:left="2127"/>
        <w:rPr>
          <w:rFonts w:cs="Arial"/>
          <w:b/>
          <w:bCs/>
          <w:szCs w:val="24"/>
        </w:rPr>
      </w:pPr>
      <w:r w:rsidRPr="003D6CCF">
        <w:t xml:space="preserve">  </w:t>
      </w:r>
      <w:r w:rsidRPr="003D6CCF">
        <w:rPr>
          <w:noProof/>
        </w:rPr>
        <w:drawing>
          <wp:inline distT="0" distB="0" distL="0" distR="0" wp14:anchorId="0A4E8091" wp14:editId="00A6FF50">
            <wp:extent cx="999490" cy="520700"/>
            <wp:effectExtent l="19050" t="0" r="0" b="0"/>
            <wp:docPr id="56" name="obrázek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9490" cy="52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D6CCF">
        <w:t xml:space="preserve"> </w:t>
      </w:r>
      <w:r w:rsidRPr="003D6CCF">
        <w:rPr>
          <w:rFonts w:cs="Arial"/>
          <w:b/>
          <w:bCs/>
          <w:szCs w:val="24"/>
        </w:rPr>
        <w:t>spol. s r.o.</w:t>
      </w:r>
    </w:p>
    <w:p w14:paraId="563AEC48" w14:textId="7395AF79" w:rsidR="0084135D" w:rsidRPr="003D6CCF" w:rsidRDefault="0084135D" w:rsidP="0084135D">
      <w:pPr>
        <w:spacing w:line="240" w:lineRule="atLeast"/>
        <w:rPr>
          <w:rFonts w:cs="Arial"/>
          <w:b/>
          <w:bCs/>
          <w:szCs w:val="24"/>
        </w:rPr>
      </w:pPr>
      <w:r w:rsidRPr="003D6CCF">
        <w:rPr>
          <w:rFonts w:cs="Arial"/>
          <w:b/>
          <w:bCs/>
          <w:szCs w:val="24"/>
        </w:rPr>
        <w:tab/>
      </w:r>
      <w:r w:rsidRPr="003D6CCF">
        <w:rPr>
          <w:rFonts w:cs="Arial"/>
          <w:b/>
          <w:bCs/>
          <w:szCs w:val="24"/>
        </w:rPr>
        <w:tab/>
      </w:r>
      <w:r w:rsidRPr="003D6CCF">
        <w:rPr>
          <w:rFonts w:cs="Arial"/>
          <w:b/>
          <w:bCs/>
          <w:szCs w:val="24"/>
        </w:rPr>
        <w:tab/>
      </w:r>
      <w:r w:rsidRPr="003D6CCF">
        <w:rPr>
          <w:rFonts w:cs="Arial"/>
          <w:b/>
          <w:bCs/>
          <w:szCs w:val="24"/>
        </w:rPr>
        <w:tab/>
        <w:t>Vladislavova 29/I,</w:t>
      </w:r>
    </w:p>
    <w:p w14:paraId="2D8778B9" w14:textId="47479436" w:rsidR="0084135D" w:rsidRPr="003D6CCF" w:rsidRDefault="0084135D" w:rsidP="0084135D">
      <w:pPr>
        <w:spacing w:line="240" w:lineRule="atLeast"/>
        <w:rPr>
          <w:bCs/>
          <w:sz w:val="28"/>
          <w:szCs w:val="28"/>
        </w:rPr>
      </w:pPr>
      <w:r w:rsidRPr="003D6CCF">
        <w:rPr>
          <w:rFonts w:cs="Arial"/>
          <w:b/>
          <w:bCs/>
          <w:szCs w:val="24"/>
        </w:rPr>
        <w:tab/>
      </w:r>
      <w:r w:rsidRPr="003D6CCF">
        <w:rPr>
          <w:rFonts w:cs="Arial"/>
          <w:b/>
          <w:bCs/>
          <w:szCs w:val="24"/>
        </w:rPr>
        <w:tab/>
      </w:r>
      <w:r w:rsidRPr="003D6CCF">
        <w:rPr>
          <w:rFonts w:cs="Arial"/>
          <w:b/>
          <w:bCs/>
          <w:szCs w:val="24"/>
        </w:rPr>
        <w:tab/>
      </w:r>
      <w:r w:rsidRPr="003D6CCF">
        <w:rPr>
          <w:rFonts w:cs="Arial"/>
          <w:b/>
          <w:bCs/>
          <w:szCs w:val="24"/>
        </w:rPr>
        <w:tab/>
        <w:t>566 01</w:t>
      </w:r>
      <w:r w:rsidR="003D6CCF" w:rsidRPr="003D6CCF">
        <w:rPr>
          <w:rFonts w:cs="Arial"/>
          <w:b/>
          <w:bCs/>
          <w:szCs w:val="24"/>
        </w:rPr>
        <w:t xml:space="preserve"> </w:t>
      </w:r>
      <w:r w:rsidRPr="003D6CCF">
        <w:rPr>
          <w:rFonts w:cs="Arial"/>
          <w:b/>
          <w:bCs/>
          <w:szCs w:val="24"/>
        </w:rPr>
        <w:t>Vysoké Mýto</w:t>
      </w:r>
    </w:p>
    <w:p w14:paraId="412F20A2" w14:textId="77777777" w:rsidR="0084135D" w:rsidRPr="00677B6F" w:rsidRDefault="0084135D" w:rsidP="0084135D">
      <w:pPr>
        <w:jc w:val="both"/>
        <w:rPr>
          <w:highlight w:val="yellow"/>
        </w:rPr>
      </w:pPr>
    </w:p>
    <w:p w14:paraId="4803AF02" w14:textId="77777777" w:rsidR="0084135D" w:rsidRPr="00677B6F" w:rsidRDefault="0084135D" w:rsidP="0084135D">
      <w:pPr>
        <w:jc w:val="both"/>
        <w:rPr>
          <w:highlight w:val="yellow"/>
        </w:rPr>
      </w:pPr>
    </w:p>
    <w:p w14:paraId="505DB67E" w14:textId="77777777" w:rsidR="0084135D" w:rsidRPr="00677B6F" w:rsidRDefault="0084135D" w:rsidP="0084135D">
      <w:pPr>
        <w:jc w:val="both"/>
        <w:rPr>
          <w:highlight w:val="yellow"/>
        </w:rPr>
      </w:pPr>
    </w:p>
    <w:p w14:paraId="362EE6A7" w14:textId="77777777" w:rsidR="00B44C58" w:rsidRPr="00677B6F" w:rsidRDefault="00B44C58" w:rsidP="0084135D">
      <w:pPr>
        <w:jc w:val="both"/>
        <w:rPr>
          <w:highlight w:val="yellow"/>
        </w:rPr>
      </w:pPr>
    </w:p>
    <w:p w14:paraId="40535734" w14:textId="77777777" w:rsidR="00B44C58" w:rsidRPr="00677B6F" w:rsidRDefault="00B44C58" w:rsidP="0084135D">
      <w:pPr>
        <w:jc w:val="both"/>
        <w:rPr>
          <w:highlight w:val="yellow"/>
        </w:rPr>
      </w:pPr>
    </w:p>
    <w:p w14:paraId="58454B1E" w14:textId="77777777" w:rsidR="0084135D" w:rsidRPr="00677B6F" w:rsidRDefault="0084135D" w:rsidP="0084135D">
      <w:pPr>
        <w:jc w:val="both"/>
        <w:rPr>
          <w:highlight w:val="yellow"/>
        </w:rPr>
      </w:pPr>
    </w:p>
    <w:p w14:paraId="755FA6F2" w14:textId="77777777" w:rsidR="0084135D" w:rsidRPr="003D6CCF" w:rsidRDefault="0084135D" w:rsidP="0084135D">
      <w:pPr>
        <w:jc w:val="both"/>
      </w:pPr>
    </w:p>
    <w:p w14:paraId="71948513" w14:textId="5C0CC8F1" w:rsidR="0084135D" w:rsidRPr="003D6CCF" w:rsidRDefault="00AE7CB6" w:rsidP="0084135D">
      <w:pPr>
        <w:spacing w:line="240" w:lineRule="atLeast"/>
        <w:ind w:left="2832"/>
        <w:rPr>
          <w:rFonts w:cs="Arial"/>
          <w:bCs/>
          <w:sz w:val="28"/>
          <w:szCs w:val="28"/>
        </w:rPr>
      </w:pPr>
      <w:bookmarkStart w:id="1" w:name="_Hlk108529584"/>
      <w:r>
        <w:rPr>
          <w:rFonts w:cs="Arial"/>
          <w:bCs/>
          <w:sz w:val="28"/>
          <w:szCs w:val="28"/>
        </w:rPr>
        <w:t>ČERV</w:t>
      </w:r>
      <w:r w:rsidR="00BD4F09">
        <w:rPr>
          <w:rFonts w:cs="Arial"/>
          <w:bCs/>
          <w:sz w:val="28"/>
          <w:szCs w:val="28"/>
        </w:rPr>
        <w:t>EN</w:t>
      </w:r>
      <w:r w:rsidR="00202049" w:rsidRPr="003D6CCF">
        <w:rPr>
          <w:rFonts w:cs="Arial"/>
          <w:bCs/>
          <w:sz w:val="28"/>
          <w:szCs w:val="28"/>
        </w:rPr>
        <w:t xml:space="preserve"> 202</w:t>
      </w:r>
      <w:r>
        <w:rPr>
          <w:rFonts w:cs="Arial"/>
          <w:bCs/>
          <w:sz w:val="28"/>
          <w:szCs w:val="28"/>
        </w:rPr>
        <w:t>3</w:t>
      </w:r>
    </w:p>
    <w:bookmarkEnd w:id="1"/>
    <w:bookmarkEnd w:id="0"/>
    <w:p w14:paraId="4B00D56E" w14:textId="6AC88FFB" w:rsidR="00E15A76" w:rsidRDefault="00E15A76" w:rsidP="0084135D">
      <w:pPr>
        <w:spacing w:before="240"/>
        <w:rPr>
          <w:rFonts w:cs="Arial"/>
          <w:b/>
          <w:szCs w:val="22"/>
        </w:rPr>
      </w:pPr>
    </w:p>
    <w:p w14:paraId="585DEF15" w14:textId="77777777" w:rsidR="0084135D" w:rsidRPr="00677B6F" w:rsidRDefault="0084135D" w:rsidP="0084135D">
      <w:pPr>
        <w:rPr>
          <w:rFonts w:eastAsiaTheme="majorEastAsia"/>
          <w:highlight w:val="yellow"/>
        </w:rPr>
      </w:pPr>
      <w:bookmarkStart w:id="2" w:name="_Toc456686100"/>
      <w:bookmarkStart w:id="3" w:name="_Toc456692798"/>
      <w:bookmarkStart w:id="4" w:name="_Toc458754666"/>
      <w:r w:rsidRPr="00677B6F">
        <w:rPr>
          <w:highlight w:val="yellow"/>
        </w:rPr>
        <w:br w:type="page"/>
      </w:r>
    </w:p>
    <w:p w14:paraId="3BCC32DF" w14:textId="3DFEC86A" w:rsidR="0084135D" w:rsidRDefault="0084135D" w:rsidP="00720648">
      <w:pPr>
        <w:pStyle w:val="Nadpisobsahu"/>
        <w:rPr>
          <w:rFonts w:ascii="Arial" w:eastAsia="Times New Roman" w:hAnsi="Arial" w:cs="Times New Roman"/>
          <w:b w:val="0"/>
          <w:bCs w:val="0"/>
          <w:kern w:val="28"/>
          <w:szCs w:val="20"/>
          <w:lang w:eastAsia="cs-CZ"/>
        </w:rPr>
      </w:pPr>
    </w:p>
    <w:p w14:paraId="24D65192" w14:textId="77777777" w:rsidR="00720648" w:rsidRDefault="00720648" w:rsidP="00720648">
      <w:pPr>
        <w:jc w:val="center"/>
        <w:rPr>
          <w:b/>
        </w:rPr>
      </w:pPr>
      <w:r>
        <w:rPr>
          <w:b/>
        </w:rPr>
        <w:t>Průvodní zpráva obsahuje:</w:t>
      </w:r>
    </w:p>
    <w:p w14:paraId="4D0406AF" w14:textId="77777777" w:rsidR="00720648" w:rsidRPr="00EB0708" w:rsidRDefault="00720648" w:rsidP="00720648">
      <w:pPr>
        <w:jc w:val="center"/>
        <w:rPr>
          <w:sz w:val="16"/>
          <w:szCs w:val="16"/>
        </w:rPr>
      </w:pPr>
      <w:r w:rsidRPr="00EB0708">
        <w:rPr>
          <w:sz w:val="16"/>
          <w:szCs w:val="16"/>
        </w:rPr>
        <w:t>(podle vyhl.č.</w:t>
      </w:r>
      <w:r>
        <w:rPr>
          <w:sz w:val="16"/>
          <w:szCs w:val="16"/>
        </w:rPr>
        <w:t>499</w:t>
      </w:r>
      <w:r w:rsidRPr="00EB0708">
        <w:rPr>
          <w:sz w:val="16"/>
          <w:szCs w:val="16"/>
        </w:rPr>
        <w:t>/200</w:t>
      </w:r>
      <w:r>
        <w:rPr>
          <w:sz w:val="16"/>
          <w:szCs w:val="16"/>
        </w:rPr>
        <w:t>6</w:t>
      </w:r>
      <w:r w:rsidRPr="00EB0708">
        <w:rPr>
          <w:sz w:val="16"/>
          <w:szCs w:val="16"/>
        </w:rPr>
        <w:t xml:space="preserve"> Sb., příloha č.</w:t>
      </w:r>
      <w:r>
        <w:rPr>
          <w:sz w:val="16"/>
          <w:szCs w:val="16"/>
        </w:rPr>
        <w:t>8</w:t>
      </w:r>
      <w:r w:rsidRPr="00EB0708">
        <w:rPr>
          <w:sz w:val="16"/>
          <w:szCs w:val="16"/>
        </w:rPr>
        <w:t>)</w:t>
      </w:r>
    </w:p>
    <w:p w14:paraId="2E814DB4" w14:textId="77777777" w:rsidR="00720648" w:rsidRDefault="00720648" w:rsidP="00720648"/>
    <w:p w14:paraId="318EBBF9" w14:textId="77777777" w:rsidR="00720648" w:rsidRDefault="00720648" w:rsidP="00720648">
      <w:pPr>
        <w:pStyle w:val="Obsah2"/>
        <w:tabs>
          <w:tab w:val="left" w:pos="720"/>
        </w:tabs>
      </w:pPr>
    </w:p>
    <w:p w14:paraId="4BCE012B" w14:textId="77777777" w:rsidR="00720648" w:rsidRPr="005D4D59" w:rsidRDefault="00720648" w:rsidP="00720648"/>
    <w:p w14:paraId="390FB3ED" w14:textId="77A1FE4C" w:rsidR="00720648" w:rsidRPr="006E0FCD" w:rsidRDefault="00720648" w:rsidP="00720648">
      <w:pPr>
        <w:pStyle w:val="Obsah2"/>
        <w:tabs>
          <w:tab w:val="left" w:pos="880"/>
        </w:tabs>
        <w:rPr>
          <w:rFonts w:ascii="Calibri" w:hAnsi="Calibri"/>
          <w:noProof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505589829" w:history="1">
        <w:r w:rsidRPr="00777002">
          <w:rPr>
            <w:rStyle w:val="Hypertextovodkaz"/>
            <w:noProof/>
          </w:rPr>
          <w:t>A.1</w:t>
        </w:r>
        <w:r w:rsidRPr="006E0FCD">
          <w:rPr>
            <w:rFonts w:ascii="Calibri" w:hAnsi="Calibri"/>
            <w:noProof/>
          </w:rPr>
          <w:tab/>
        </w:r>
        <w:r w:rsidRPr="00777002">
          <w:rPr>
            <w:rStyle w:val="Hypertextovodkaz"/>
            <w:noProof/>
          </w:rPr>
          <w:t>Identifikační údaje</w:t>
        </w:r>
        <w:r>
          <w:rPr>
            <w:noProof/>
            <w:webHidden/>
          </w:rPr>
          <w:tab/>
        </w:r>
        <w:r w:rsidR="004813F5">
          <w:rPr>
            <w:noProof/>
            <w:webHidden/>
          </w:rPr>
          <w:t>3</w:t>
        </w:r>
      </w:hyperlink>
    </w:p>
    <w:p w14:paraId="2A7654C1" w14:textId="1AB27F6A" w:rsidR="00720648" w:rsidRPr="006E0FCD" w:rsidRDefault="006526E0" w:rsidP="00720648">
      <w:pPr>
        <w:pStyle w:val="Obsah2"/>
        <w:tabs>
          <w:tab w:val="left" w:pos="880"/>
        </w:tabs>
        <w:rPr>
          <w:rFonts w:ascii="Calibri" w:hAnsi="Calibri"/>
          <w:noProof/>
        </w:rPr>
      </w:pPr>
      <w:hyperlink w:anchor="_Toc505589830" w:history="1">
        <w:r w:rsidR="00720648" w:rsidRPr="00777002">
          <w:rPr>
            <w:rStyle w:val="Hypertextovodkaz"/>
            <w:noProof/>
          </w:rPr>
          <w:t>A.2</w:t>
        </w:r>
        <w:r w:rsidR="00720648" w:rsidRPr="006E0FCD">
          <w:rPr>
            <w:rFonts w:ascii="Calibri" w:hAnsi="Calibri"/>
            <w:noProof/>
          </w:rPr>
          <w:tab/>
        </w:r>
        <w:r w:rsidR="00720648" w:rsidRPr="00777002">
          <w:rPr>
            <w:rStyle w:val="Hypertextovodkaz"/>
            <w:noProof/>
          </w:rPr>
          <w:t>Členění stavby na objekty a technická a technologická zařízení</w:t>
        </w:r>
        <w:r w:rsidR="00720648">
          <w:rPr>
            <w:noProof/>
            <w:webHidden/>
          </w:rPr>
          <w:tab/>
        </w:r>
        <w:r w:rsidR="004813F5">
          <w:rPr>
            <w:noProof/>
            <w:webHidden/>
          </w:rPr>
          <w:t>3</w:t>
        </w:r>
      </w:hyperlink>
    </w:p>
    <w:p w14:paraId="189E38CC" w14:textId="30EC151C" w:rsidR="00720648" w:rsidRPr="006E0FCD" w:rsidRDefault="006526E0" w:rsidP="00720648">
      <w:pPr>
        <w:pStyle w:val="Obsah2"/>
        <w:tabs>
          <w:tab w:val="left" w:pos="880"/>
        </w:tabs>
        <w:rPr>
          <w:rFonts w:ascii="Calibri" w:hAnsi="Calibri"/>
          <w:noProof/>
        </w:rPr>
      </w:pPr>
      <w:hyperlink w:anchor="_Toc505589831" w:history="1">
        <w:r w:rsidR="00720648" w:rsidRPr="00777002">
          <w:rPr>
            <w:rStyle w:val="Hypertextovodkaz"/>
            <w:noProof/>
          </w:rPr>
          <w:t>A.3</w:t>
        </w:r>
        <w:r w:rsidR="00720648" w:rsidRPr="006E0FCD">
          <w:rPr>
            <w:rFonts w:ascii="Calibri" w:hAnsi="Calibri"/>
            <w:noProof/>
          </w:rPr>
          <w:tab/>
        </w:r>
        <w:r w:rsidR="00720648" w:rsidRPr="00777002">
          <w:rPr>
            <w:rStyle w:val="Hypertextovodkaz"/>
            <w:noProof/>
          </w:rPr>
          <w:t>Seznam vstupních podkladů</w:t>
        </w:r>
        <w:r w:rsidR="00720648">
          <w:rPr>
            <w:noProof/>
            <w:webHidden/>
          </w:rPr>
          <w:tab/>
        </w:r>
        <w:r w:rsidR="004813F5">
          <w:rPr>
            <w:noProof/>
            <w:webHidden/>
          </w:rPr>
          <w:t>3</w:t>
        </w:r>
      </w:hyperlink>
    </w:p>
    <w:p w14:paraId="36C6A046" w14:textId="08F5A4EF" w:rsidR="00720648" w:rsidRPr="00720648" w:rsidRDefault="00720648" w:rsidP="00720648">
      <w:r>
        <w:fldChar w:fldCharType="end"/>
      </w:r>
    </w:p>
    <w:p w14:paraId="1B588E35" w14:textId="5265B44C" w:rsidR="00720648" w:rsidRDefault="0084135D" w:rsidP="00720648">
      <w:pPr>
        <w:rPr>
          <w:highlight w:val="yellow"/>
        </w:rPr>
      </w:pPr>
      <w:r w:rsidRPr="00677B6F">
        <w:rPr>
          <w:highlight w:val="yellow"/>
        </w:rPr>
        <w:br w:type="page"/>
      </w:r>
      <w:bookmarkStart w:id="5" w:name="_Toc456692802"/>
      <w:bookmarkEnd w:id="2"/>
      <w:bookmarkEnd w:id="3"/>
      <w:bookmarkEnd w:id="4"/>
    </w:p>
    <w:p w14:paraId="21733689" w14:textId="77777777" w:rsidR="00720648" w:rsidRDefault="00720648" w:rsidP="00720648">
      <w:pPr>
        <w:rPr>
          <w:highlight w:val="yellow"/>
        </w:rPr>
      </w:pPr>
    </w:p>
    <w:p w14:paraId="433CD443" w14:textId="77777777" w:rsidR="00720648" w:rsidRDefault="00720648" w:rsidP="00720648">
      <w:pPr>
        <w:pStyle w:val="Nadpis2"/>
        <w:rPr>
          <w:sz w:val="28"/>
          <w:szCs w:val="28"/>
        </w:rPr>
      </w:pPr>
      <w:bookmarkStart w:id="6" w:name="_Toc505589829"/>
      <w:r w:rsidRPr="00FA6206">
        <w:rPr>
          <w:sz w:val="28"/>
          <w:szCs w:val="28"/>
        </w:rPr>
        <w:t>A.1</w:t>
      </w:r>
      <w:r w:rsidRPr="00FA6206">
        <w:rPr>
          <w:sz w:val="28"/>
          <w:szCs w:val="28"/>
        </w:rPr>
        <w:tab/>
        <w:t>Identifikační údaje</w:t>
      </w:r>
      <w:bookmarkEnd w:id="6"/>
    </w:p>
    <w:p w14:paraId="0FA7EF13" w14:textId="77777777" w:rsidR="00720648" w:rsidRDefault="00720648" w:rsidP="00720648">
      <w:pPr>
        <w:rPr>
          <w:b/>
        </w:rPr>
      </w:pPr>
      <w:r w:rsidRPr="00076E3C">
        <w:rPr>
          <w:b/>
        </w:rPr>
        <w:t>A.1.1</w:t>
      </w:r>
      <w:r w:rsidRPr="00076E3C">
        <w:rPr>
          <w:b/>
        </w:rPr>
        <w:tab/>
        <w:t>Údaje o stavbě</w:t>
      </w:r>
    </w:p>
    <w:p w14:paraId="388B727C" w14:textId="77777777" w:rsidR="00720648" w:rsidRDefault="00720648" w:rsidP="00720648"/>
    <w:p w14:paraId="58B3DCEE" w14:textId="77777777" w:rsidR="00720648" w:rsidRDefault="00720648" w:rsidP="00720648">
      <w:pPr>
        <w:rPr>
          <w:rFonts w:cs="Arial"/>
          <w:b/>
          <w:szCs w:val="22"/>
        </w:rPr>
      </w:pPr>
      <w:r w:rsidRPr="00F2442D">
        <w:rPr>
          <w:rFonts w:cs="Arial"/>
          <w:b/>
          <w:szCs w:val="22"/>
        </w:rPr>
        <w:t>a) název stavby:</w:t>
      </w:r>
    </w:p>
    <w:p w14:paraId="1B50A7C4" w14:textId="2FFE8483" w:rsidR="001559AD" w:rsidRDefault="001559AD" w:rsidP="00720648">
      <w:pPr>
        <w:rPr>
          <w:rFonts w:cs="Arial"/>
          <w:b/>
          <w:bCs/>
          <w:szCs w:val="22"/>
        </w:rPr>
      </w:pPr>
      <w:r>
        <w:rPr>
          <w:rFonts w:cs="Arial"/>
          <w:bCs/>
          <w:szCs w:val="22"/>
        </w:rPr>
        <w:t>Chvaletice, ul. Husova - vodovod</w:t>
      </w:r>
    </w:p>
    <w:p w14:paraId="4560C433" w14:textId="092CEB6F" w:rsidR="00720648" w:rsidRDefault="00720648" w:rsidP="00720648">
      <w:r w:rsidRPr="00F2442D">
        <w:rPr>
          <w:rFonts w:cs="Arial"/>
          <w:b/>
          <w:szCs w:val="22"/>
        </w:rPr>
        <w:t>b) místo stavby:</w:t>
      </w:r>
    </w:p>
    <w:p w14:paraId="2C53BAFC" w14:textId="12088379" w:rsidR="00720648" w:rsidRDefault="00720648" w:rsidP="00720648">
      <w:r w:rsidRPr="00F2442D">
        <w:rPr>
          <w:rFonts w:cs="Arial"/>
          <w:szCs w:val="22"/>
        </w:rPr>
        <w:t>Obec: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="001559AD">
        <w:rPr>
          <w:rFonts w:cs="Arial"/>
          <w:szCs w:val="22"/>
        </w:rPr>
        <w:t>Chvaletice</w:t>
      </w:r>
    </w:p>
    <w:p w14:paraId="233922F3" w14:textId="77777777" w:rsidR="00720648" w:rsidRDefault="00720648" w:rsidP="00720648">
      <w:pPr>
        <w:rPr>
          <w:rFonts w:cs="Arial"/>
          <w:szCs w:val="22"/>
        </w:rPr>
      </w:pPr>
      <w:r w:rsidRPr="00F2442D">
        <w:rPr>
          <w:rFonts w:cs="Arial"/>
          <w:szCs w:val="22"/>
        </w:rPr>
        <w:t>Kraj: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Pardubický</w:t>
      </w:r>
    </w:p>
    <w:p w14:paraId="61FE901A" w14:textId="01E4C197" w:rsidR="00720648" w:rsidRDefault="00720648" w:rsidP="00720648">
      <w:r w:rsidRPr="00F2442D">
        <w:rPr>
          <w:rFonts w:cs="Arial"/>
          <w:szCs w:val="22"/>
        </w:rPr>
        <w:t>Katastrální území:</w:t>
      </w:r>
      <w:r>
        <w:rPr>
          <w:rFonts w:cs="Arial"/>
          <w:szCs w:val="22"/>
        </w:rPr>
        <w:tab/>
      </w:r>
      <w:r w:rsidR="00E66B93">
        <w:rPr>
          <w:rFonts w:cs="Arial"/>
          <w:szCs w:val="22"/>
        </w:rPr>
        <w:t>Telčice</w:t>
      </w:r>
    </w:p>
    <w:p w14:paraId="7DEB2EC0" w14:textId="77777777" w:rsidR="00720648" w:rsidRPr="00D6798D" w:rsidRDefault="00720648" w:rsidP="00720648">
      <w:pPr>
        <w:ind w:left="2124" w:hanging="2124"/>
        <w:rPr>
          <w:color w:val="FF0000"/>
        </w:rPr>
      </w:pPr>
      <w:r w:rsidRPr="00DE5424">
        <w:rPr>
          <w:rFonts w:cs="Arial"/>
          <w:szCs w:val="22"/>
        </w:rPr>
        <w:t>Parcelní čísla:</w:t>
      </w:r>
      <w:r w:rsidRPr="00DE5424">
        <w:rPr>
          <w:rFonts w:cs="Arial"/>
          <w:szCs w:val="22"/>
        </w:rPr>
        <w:tab/>
      </w:r>
      <w:r w:rsidRPr="00330D4C">
        <w:rPr>
          <w:szCs w:val="22"/>
        </w:rPr>
        <w:t>viz příloha zprávy</w:t>
      </w:r>
    </w:p>
    <w:p w14:paraId="426D7EE0" w14:textId="77777777" w:rsidR="00720648" w:rsidRDefault="00720648" w:rsidP="00720648"/>
    <w:p w14:paraId="7DA92C6A" w14:textId="77777777" w:rsidR="00720648" w:rsidRDefault="00720648" w:rsidP="00720648">
      <w:pPr>
        <w:rPr>
          <w:rFonts w:cs="Arial"/>
          <w:b/>
          <w:szCs w:val="22"/>
        </w:rPr>
      </w:pPr>
      <w:r w:rsidRPr="00F2442D">
        <w:rPr>
          <w:rFonts w:cs="Arial"/>
          <w:b/>
          <w:szCs w:val="22"/>
        </w:rPr>
        <w:t>c) předmět projektové dokumentace:</w:t>
      </w:r>
    </w:p>
    <w:p w14:paraId="22705335" w14:textId="70625C25" w:rsidR="00720648" w:rsidRDefault="00720648" w:rsidP="00720648">
      <w:pPr>
        <w:rPr>
          <w:szCs w:val="22"/>
        </w:rPr>
      </w:pPr>
      <w:r w:rsidRPr="007D49D0">
        <w:rPr>
          <w:szCs w:val="22"/>
        </w:rPr>
        <w:t xml:space="preserve">Projektová dokumentace řeší </w:t>
      </w:r>
      <w:r w:rsidR="00E66B93">
        <w:rPr>
          <w:szCs w:val="22"/>
        </w:rPr>
        <w:t>rekonstrukci</w:t>
      </w:r>
      <w:r>
        <w:rPr>
          <w:szCs w:val="22"/>
        </w:rPr>
        <w:t xml:space="preserve"> stávajících vodovodních řadů</w:t>
      </w:r>
    </w:p>
    <w:p w14:paraId="4A34DC70" w14:textId="77777777" w:rsidR="00720648" w:rsidRDefault="00720648" w:rsidP="00720648"/>
    <w:p w14:paraId="68F999C3" w14:textId="77777777" w:rsidR="00720648" w:rsidRDefault="00720648" w:rsidP="00720648">
      <w:pPr>
        <w:rPr>
          <w:b/>
        </w:rPr>
      </w:pPr>
      <w:r w:rsidRPr="00076E3C">
        <w:rPr>
          <w:b/>
        </w:rPr>
        <w:t>A.1.</w:t>
      </w:r>
      <w:r>
        <w:rPr>
          <w:b/>
        </w:rPr>
        <w:t>2</w:t>
      </w:r>
      <w:r w:rsidRPr="00076E3C">
        <w:rPr>
          <w:b/>
        </w:rPr>
        <w:tab/>
        <w:t xml:space="preserve">Údaje o </w:t>
      </w:r>
      <w:r>
        <w:rPr>
          <w:b/>
        </w:rPr>
        <w:t>stavebníkovi</w:t>
      </w:r>
    </w:p>
    <w:p w14:paraId="4A8CCF51" w14:textId="77777777" w:rsidR="00720648" w:rsidRDefault="00720648" w:rsidP="00720648">
      <w:pPr>
        <w:rPr>
          <w:rFonts w:cs="Arial"/>
          <w:szCs w:val="22"/>
        </w:rPr>
      </w:pPr>
    </w:p>
    <w:p w14:paraId="6C373C5F" w14:textId="77777777" w:rsidR="00B67B73" w:rsidRDefault="00720648" w:rsidP="00720648">
      <w:pPr>
        <w:rPr>
          <w:rFonts w:cs="Arial"/>
          <w:szCs w:val="22"/>
        </w:rPr>
      </w:pPr>
      <w:r w:rsidRPr="000C0FD7">
        <w:rPr>
          <w:rFonts w:cs="Arial"/>
          <w:szCs w:val="22"/>
        </w:rPr>
        <w:t>Stavebník a investor:</w:t>
      </w:r>
      <w:r w:rsidRPr="000C0FD7">
        <w:rPr>
          <w:rFonts w:cs="Arial"/>
          <w:szCs w:val="22"/>
        </w:rPr>
        <w:tab/>
      </w:r>
      <w:r w:rsidR="00B67B73">
        <w:rPr>
          <w:rFonts w:cs="Arial"/>
          <w:szCs w:val="22"/>
        </w:rPr>
        <w:t>Vodovody a kanalizace Pardubice a.s., Teplého 2014, 530 02</w:t>
      </w:r>
    </w:p>
    <w:p w14:paraId="42F454E3" w14:textId="1E14086B" w:rsidR="00B67B73" w:rsidRDefault="00B67B73" w:rsidP="00720648">
      <w:pPr>
        <w:rPr>
          <w:szCs w:val="22"/>
        </w:rPr>
      </w:pPr>
      <w:r>
        <w:rPr>
          <w:rFonts w:cs="Arial"/>
          <w:szCs w:val="22"/>
        </w:rPr>
        <w:t>IČO: 60108631</w:t>
      </w:r>
      <w:r w:rsidR="00720648" w:rsidRPr="00DC7C0F">
        <w:rPr>
          <w:szCs w:val="22"/>
        </w:rPr>
        <w:t xml:space="preserve"> </w:t>
      </w:r>
    </w:p>
    <w:p w14:paraId="16FA2B79" w14:textId="1232D3CF" w:rsidR="00720648" w:rsidRDefault="00720648" w:rsidP="00720648">
      <w:r w:rsidRPr="00F2442D">
        <w:rPr>
          <w:rFonts w:cs="Arial"/>
          <w:szCs w:val="22"/>
        </w:rPr>
        <w:t>Dodavatel stavby:</w:t>
      </w:r>
      <w:r>
        <w:rPr>
          <w:rFonts w:cs="Arial"/>
          <w:szCs w:val="22"/>
        </w:rPr>
        <w:tab/>
      </w:r>
      <w:r w:rsidRPr="00F2442D">
        <w:rPr>
          <w:rFonts w:cs="Arial"/>
          <w:bCs/>
          <w:szCs w:val="22"/>
        </w:rPr>
        <w:t>Bude určen investorem na základě výběrového řízení</w:t>
      </w:r>
    </w:p>
    <w:p w14:paraId="03CD7A14" w14:textId="77777777" w:rsidR="00720648" w:rsidRPr="00720648" w:rsidRDefault="00720648" w:rsidP="00720648">
      <w:pPr>
        <w:rPr>
          <w:rFonts w:eastAsiaTheme="majorEastAsia"/>
          <w:highlight w:val="yellow"/>
        </w:rPr>
      </w:pPr>
    </w:p>
    <w:p w14:paraId="0EF2DD00" w14:textId="77777777" w:rsidR="00720648" w:rsidRPr="00E31F12" w:rsidRDefault="00720648" w:rsidP="0057143C">
      <w:pPr>
        <w:pStyle w:val="Textpsmene"/>
        <w:spacing w:before="240"/>
      </w:pPr>
    </w:p>
    <w:bookmarkEnd w:id="5"/>
    <w:p w14:paraId="05FA364C" w14:textId="140240E6" w:rsidR="00E31F12" w:rsidRPr="00E31F12" w:rsidRDefault="00F0046B" w:rsidP="00E31F12">
      <w:r w:rsidRPr="00076E3C">
        <w:rPr>
          <w:b/>
        </w:rPr>
        <w:t>A.1.</w:t>
      </w:r>
      <w:r>
        <w:rPr>
          <w:b/>
        </w:rPr>
        <w:t>3</w:t>
      </w:r>
      <w:r w:rsidRPr="00076E3C">
        <w:rPr>
          <w:b/>
        </w:rPr>
        <w:tab/>
        <w:t xml:space="preserve">Údaje o </w:t>
      </w:r>
      <w:r>
        <w:rPr>
          <w:b/>
        </w:rPr>
        <w:t>zpracovateli projektové dokumentace</w:t>
      </w:r>
    </w:p>
    <w:p w14:paraId="4667ECE6" w14:textId="707BBA56" w:rsidR="00F0046B" w:rsidRPr="00E31F12" w:rsidRDefault="00CD16F5" w:rsidP="00F0046B">
      <w:bookmarkStart w:id="7" w:name="_Toc442258584"/>
      <w:r w:rsidRPr="00E31F12">
        <w:t xml:space="preserve"> </w:t>
      </w:r>
      <w:r w:rsidRPr="00E31F12">
        <w:object w:dxaOrig="1111" w:dyaOrig="514" w14:anchorId="54E7244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5pt;height:24.75pt" o:ole="">
            <v:imagedata r:id="rId9" o:title=""/>
          </v:shape>
          <o:OLEObject Type="Embed" ProgID="Word.Document.8" ShapeID="_x0000_i1025" DrawAspect="Content" ObjectID="_1757758089" r:id="rId10">
            <o:FieldCodes>\s</o:FieldCodes>
          </o:OLEObject>
        </w:object>
      </w:r>
      <w:r w:rsidRPr="00E31F12">
        <w:t xml:space="preserve"> spol. s r.o.</w:t>
      </w:r>
      <w:bookmarkEnd w:id="7"/>
      <w:r w:rsidR="00F0046B">
        <w:t xml:space="preserve">, </w:t>
      </w:r>
      <w:r w:rsidR="00F0046B" w:rsidRPr="00E31F12">
        <w:t>Vladislavova 29/I, 566 01 Vysoké Mýto</w:t>
      </w:r>
      <w:r w:rsidR="00F0046B">
        <w:t xml:space="preserve">, </w:t>
      </w:r>
      <w:r w:rsidR="00F0046B" w:rsidRPr="00E31F12">
        <w:t>IČ</w:t>
      </w:r>
      <w:r w:rsidR="00B67B73">
        <w:t>O</w:t>
      </w:r>
      <w:r w:rsidR="00F0046B" w:rsidRPr="00E31F12">
        <w:t>: 15028909</w:t>
      </w:r>
    </w:p>
    <w:p w14:paraId="328DAEAE" w14:textId="3449689E" w:rsidR="00CD16F5" w:rsidRPr="00F0046B" w:rsidRDefault="00CD16F5" w:rsidP="00F0046B">
      <w:r w:rsidRPr="00E31F12">
        <w:t>Statutární zástupce:</w:t>
      </w:r>
      <w:r w:rsidR="00B67B73">
        <w:tab/>
      </w:r>
      <w:r w:rsidR="00B67B73">
        <w:tab/>
      </w:r>
      <w:r w:rsidR="00202049" w:rsidRPr="00E31F12">
        <w:rPr>
          <w:bCs/>
        </w:rPr>
        <w:t>I</w:t>
      </w:r>
      <w:r w:rsidRPr="00E31F12">
        <w:rPr>
          <w:bCs/>
        </w:rPr>
        <w:t>ng.</w:t>
      </w:r>
      <w:r w:rsidR="00A34D77" w:rsidRPr="00E31F12">
        <w:rPr>
          <w:bCs/>
        </w:rPr>
        <w:t xml:space="preserve"> </w:t>
      </w:r>
      <w:r w:rsidRPr="00E31F12">
        <w:rPr>
          <w:bCs/>
        </w:rPr>
        <w:t>Pavel Král</w:t>
      </w:r>
    </w:p>
    <w:p w14:paraId="5CE931D3" w14:textId="7F3F35C2" w:rsidR="00CD16F5" w:rsidRPr="00E31F12" w:rsidRDefault="00CD16F5" w:rsidP="00F0046B">
      <w:r w:rsidRPr="00E31F12">
        <w:t>Činnost firmy:</w:t>
      </w:r>
      <w:r w:rsidR="00F0046B">
        <w:t xml:space="preserve"> </w:t>
      </w:r>
      <w:r w:rsidR="00B67B73">
        <w:tab/>
      </w:r>
      <w:r w:rsidR="00B67B73">
        <w:tab/>
      </w:r>
      <w:r w:rsidR="00B67B73">
        <w:tab/>
      </w:r>
      <w:r w:rsidRPr="00E31F12">
        <w:t>projektová, inženýrská</w:t>
      </w:r>
      <w:r w:rsidR="00F0046B">
        <w:t xml:space="preserve"> </w:t>
      </w:r>
      <w:r w:rsidRPr="00E31F12">
        <w:t>a dodavatelská činnost</w:t>
      </w:r>
    </w:p>
    <w:p w14:paraId="4B2E7442" w14:textId="1243AA98" w:rsidR="006559A3" w:rsidRDefault="00F0046B" w:rsidP="00F0046B">
      <w:bookmarkStart w:id="8" w:name="_Toc442258586"/>
      <w:r>
        <w:t xml:space="preserve">Hlavní projektant: </w:t>
      </w:r>
      <w:r w:rsidR="00B67B73">
        <w:tab/>
      </w:r>
      <w:r w:rsidR="00B67B73">
        <w:tab/>
      </w:r>
      <w:r w:rsidR="00202049" w:rsidRPr="00E31F12">
        <w:t>I</w:t>
      </w:r>
      <w:r w:rsidR="00CD16F5" w:rsidRPr="00E31F12">
        <w:t>ng. Vladimír Teplý</w:t>
      </w:r>
      <w:r>
        <w:t xml:space="preserve">, </w:t>
      </w:r>
      <w:r w:rsidR="000D5124" w:rsidRPr="00E31F12">
        <w:t>Č</w:t>
      </w:r>
      <w:r w:rsidR="00CD16F5" w:rsidRPr="00E31F12">
        <w:t>KAIT 0700444</w:t>
      </w:r>
      <w:bookmarkStart w:id="9" w:name="_Toc458754676"/>
    </w:p>
    <w:p w14:paraId="656EFD2A" w14:textId="263F3A97" w:rsidR="00F0046B" w:rsidRPr="00E31F12" w:rsidRDefault="00F0046B" w:rsidP="00F0046B">
      <w:r>
        <w:t xml:space="preserve">Zodpovědný projektant: </w:t>
      </w:r>
      <w:r w:rsidR="00B67B73">
        <w:tab/>
      </w:r>
      <w:r>
        <w:t>Tomáš Křepelka, ČKAIT</w:t>
      </w:r>
      <w:r w:rsidR="005930F6">
        <w:t xml:space="preserve"> 0701637</w:t>
      </w:r>
    </w:p>
    <w:p w14:paraId="790F4A5B" w14:textId="418AADAD" w:rsidR="00E31F12" w:rsidRPr="00E31F12" w:rsidRDefault="00E31F12" w:rsidP="00492B39">
      <w:pPr>
        <w:ind w:left="3540"/>
      </w:pPr>
    </w:p>
    <w:p w14:paraId="003594E7" w14:textId="229E073C" w:rsidR="00E31F12" w:rsidRPr="00E31F12" w:rsidRDefault="00E31F12" w:rsidP="00492B39">
      <w:pPr>
        <w:ind w:left="3540"/>
      </w:pPr>
    </w:p>
    <w:p w14:paraId="31EDF93D" w14:textId="77777777" w:rsidR="00B67B73" w:rsidRPr="00B67B73" w:rsidRDefault="00B67B73" w:rsidP="00B67B73">
      <w:pPr>
        <w:pStyle w:val="Nadpis2"/>
        <w:rPr>
          <w:rFonts w:ascii="Arial" w:hAnsi="Arial" w:cs="Arial"/>
          <w:szCs w:val="22"/>
        </w:rPr>
      </w:pPr>
      <w:bookmarkStart w:id="10" w:name="_Toc505589830"/>
      <w:bookmarkEnd w:id="8"/>
      <w:bookmarkEnd w:id="9"/>
      <w:r w:rsidRPr="00B67B73">
        <w:rPr>
          <w:rFonts w:ascii="Arial" w:hAnsi="Arial" w:cs="Arial"/>
          <w:szCs w:val="22"/>
        </w:rPr>
        <w:t>A.2</w:t>
      </w:r>
      <w:r w:rsidRPr="00B67B73">
        <w:rPr>
          <w:rFonts w:ascii="Arial" w:hAnsi="Arial" w:cs="Arial"/>
          <w:szCs w:val="22"/>
        </w:rPr>
        <w:tab/>
        <w:t>Členění stavby na objekty a technická a technologická zařízení</w:t>
      </w:r>
      <w:bookmarkEnd w:id="10"/>
    </w:p>
    <w:p w14:paraId="117F7434" w14:textId="121483C1" w:rsidR="00B67B73" w:rsidRPr="00B67B73" w:rsidRDefault="00B67B73" w:rsidP="00B67B73">
      <w:pPr>
        <w:rPr>
          <w:rFonts w:cs="Arial"/>
          <w:szCs w:val="22"/>
        </w:rPr>
      </w:pPr>
      <w:r w:rsidRPr="00B67B73">
        <w:rPr>
          <w:rFonts w:cs="Arial"/>
          <w:szCs w:val="22"/>
        </w:rPr>
        <w:t xml:space="preserve">Stavba </w:t>
      </w:r>
      <w:r w:rsidR="006526E0">
        <w:rPr>
          <w:rFonts w:cs="Arial"/>
          <w:szCs w:val="22"/>
        </w:rPr>
        <w:t>není členěna na stavební</w:t>
      </w:r>
      <w:r w:rsidRPr="00B67B73">
        <w:rPr>
          <w:rFonts w:cs="Arial"/>
          <w:szCs w:val="22"/>
        </w:rPr>
        <w:t xml:space="preserve"> objekty</w:t>
      </w:r>
      <w:r w:rsidR="006526E0">
        <w:rPr>
          <w:rFonts w:cs="Arial"/>
          <w:szCs w:val="22"/>
        </w:rPr>
        <w:t>.</w:t>
      </w:r>
    </w:p>
    <w:p w14:paraId="1E9E1217" w14:textId="77777777" w:rsidR="00B67B73" w:rsidRDefault="00B67B73" w:rsidP="006771F3">
      <w:pPr>
        <w:rPr>
          <w:highlight w:val="yellow"/>
        </w:rPr>
      </w:pPr>
    </w:p>
    <w:p w14:paraId="2F791F88" w14:textId="77777777" w:rsidR="00B67B73" w:rsidRPr="00B67B73" w:rsidRDefault="00B67B73" w:rsidP="00B67B73">
      <w:pPr>
        <w:pStyle w:val="Nadpis2"/>
        <w:rPr>
          <w:rFonts w:ascii="Arial" w:hAnsi="Arial" w:cs="Arial"/>
          <w:szCs w:val="22"/>
        </w:rPr>
      </w:pPr>
      <w:bookmarkStart w:id="11" w:name="_Toc505589831"/>
      <w:r w:rsidRPr="00B67B73">
        <w:rPr>
          <w:rFonts w:ascii="Arial" w:hAnsi="Arial" w:cs="Arial"/>
          <w:szCs w:val="22"/>
        </w:rPr>
        <w:t>A.3</w:t>
      </w:r>
      <w:r w:rsidRPr="00B67B73">
        <w:rPr>
          <w:rFonts w:ascii="Arial" w:hAnsi="Arial" w:cs="Arial"/>
          <w:szCs w:val="22"/>
        </w:rPr>
        <w:tab/>
        <w:t>Seznam vstupních podkladů</w:t>
      </w:r>
      <w:bookmarkEnd w:id="11"/>
    </w:p>
    <w:p w14:paraId="54BB6F2F" w14:textId="6640C4F0" w:rsidR="00B67B73" w:rsidRPr="00B67B73" w:rsidRDefault="00B67B73" w:rsidP="00B67B73">
      <w:pPr>
        <w:rPr>
          <w:rFonts w:cs="Arial"/>
          <w:szCs w:val="22"/>
        </w:rPr>
      </w:pPr>
      <w:r w:rsidRPr="00B67B73">
        <w:rPr>
          <w:rFonts w:cs="Arial"/>
          <w:szCs w:val="22"/>
        </w:rPr>
        <w:t xml:space="preserve">- katastrální situace </w:t>
      </w:r>
    </w:p>
    <w:p w14:paraId="35A5428E" w14:textId="77777777" w:rsidR="00B67B73" w:rsidRPr="00B67B73" w:rsidRDefault="00B67B73" w:rsidP="00B67B73">
      <w:pPr>
        <w:rPr>
          <w:rFonts w:cs="Arial"/>
          <w:szCs w:val="22"/>
        </w:rPr>
      </w:pPr>
      <w:r w:rsidRPr="00B67B73">
        <w:rPr>
          <w:rFonts w:cs="Arial"/>
          <w:szCs w:val="22"/>
        </w:rPr>
        <w:t>- geodetické zaměření polohopisu a výškopisu v systému JTSK</w:t>
      </w:r>
    </w:p>
    <w:p w14:paraId="1FF70B51" w14:textId="77777777" w:rsidR="00B67B73" w:rsidRDefault="00B67B73" w:rsidP="00B67B73">
      <w:pPr>
        <w:rPr>
          <w:rFonts w:cs="Arial"/>
          <w:szCs w:val="22"/>
        </w:rPr>
      </w:pPr>
      <w:r w:rsidRPr="00B67B73">
        <w:rPr>
          <w:rFonts w:cs="Arial"/>
          <w:szCs w:val="22"/>
        </w:rPr>
        <w:t>- vyjádření správců sítí o poloze podzemních zařízení</w:t>
      </w:r>
    </w:p>
    <w:p w14:paraId="158AD399" w14:textId="31013328" w:rsidR="00B67B73" w:rsidRPr="00B67B73" w:rsidRDefault="00B67B73" w:rsidP="00B67B73">
      <w:pPr>
        <w:rPr>
          <w:rFonts w:cs="Arial"/>
          <w:szCs w:val="22"/>
        </w:rPr>
      </w:pPr>
      <w:r>
        <w:rPr>
          <w:rFonts w:cs="Arial"/>
          <w:szCs w:val="22"/>
        </w:rPr>
        <w:t>- informace provozovatele o současném stavu vodovodní sítě</w:t>
      </w:r>
    </w:p>
    <w:p w14:paraId="58B07890" w14:textId="77777777" w:rsidR="006771F3" w:rsidRDefault="006771F3">
      <w:pPr>
        <w:rPr>
          <w:rFonts w:cs="Arial"/>
          <w:szCs w:val="22"/>
        </w:rPr>
      </w:pPr>
    </w:p>
    <w:p w14:paraId="3C1E9AE3" w14:textId="17FC51D8" w:rsidR="00DE75E3" w:rsidRDefault="00DE75E3">
      <w:pPr>
        <w:rPr>
          <w:rFonts w:cs="Arial"/>
          <w:szCs w:val="22"/>
        </w:rPr>
      </w:pPr>
    </w:p>
    <w:p w14:paraId="45DC8EAE" w14:textId="395A806E" w:rsidR="00BD5950" w:rsidRDefault="00BD5950">
      <w:pPr>
        <w:rPr>
          <w:rFonts w:cs="Arial"/>
          <w:szCs w:val="22"/>
        </w:rPr>
      </w:pPr>
    </w:p>
    <w:p w14:paraId="579BFBC2" w14:textId="77777777" w:rsidR="00BD5950" w:rsidRDefault="00BD5950">
      <w:pPr>
        <w:rPr>
          <w:rFonts w:cs="Arial"/>
          <w:szCs w:val="22"/>
        </w:rPr>
      </w:pPr>
    </w:p>
    <w:p w14:paraId="2247AC73" w14:textId="77777777" w:rsidR="00DE75E3" w:rsidRDefault="00DE75E3">
      <w:pPr>
        <w:rPr>
          <w:rFonts w:cs="Arial"/>
          <w:szCs w:val="22"/>
        </w:rPr>
      </w:pPr>
    </w:p>
    <w:p w14:paraId="10D495B7" w14:textId="77777777" w:rsidR="00DE75E3" w:rsidRDefault="00DE75E3">
      <w:pPr>
        <w:rPr>
          <w:rFonts w:cs="Arial"/>
          <w:szCs w:val="22"/>
        </w:rPr>
      </w:pPr>
    </w:p>
    <w:p w14:paraId="449BA265" w14:textId="77777777" w:rsidR="00DE75E3" w:rsidRDefault="00DE75E3">
      <w:pPr>
        <w:rPr>
          <w:rFonts w:cs="Arial"/>
          <w:szCs w:val="22"/>
        </w:rPr>
      </w:pPr>
    </w:p>
    <w:p w14:paraId="42CA21C7" w14:textId="45D0A5F6" w:rsidR="0027506F" w:rsidRPr="002B6FC9" w:rsidRDefault="009C025F">
      <w:pPr>
        <w:rPr>
          <w:rFonts w:cs="Arial"/>
          <w:szCs w:val="22"/>
        </w:rPr>
      </w:pPr>
      <w:r w:rsidRPr="00BD4F09">
        <w:rPr>
          <w:rFonts w:cs="Arial"/>
          <w:szCs w:val="22"/>
        </w:rPr>
        <w:t xml:space="preserve">Vysoké Mýto, </w:t>
      </w:r>
      <w:r w:rsidR="00B67B73">
        <w:rPr>
          <w:rFonts w:cs="Arial"/>
          <w:szCs w:val="22"/>
        </w:rPr>
        <w:t>červen</w:t>
      </w:r>
      <w:r w:rsidR="00202049" w:rsidRPr="00BD4F09">
        <w:rPr>
          <w:rFonts w:cs="Arial"/>
          <w:szCs w:val="22"/>
        </w:rPr>
        <w:t xml:space="preserve"> 202</w:t>
      </w:r>
      <w:r w:rsidR="00B67B73">
        <w:rPr>
          <w:rFonts w:cs="Arial"/>
          <w:szCs w:val="22"/>
        </w:rPr>
        <w:t>3</w:t>
      </w:r>
      <w:r w:rsidRPr="00BD4F09">
        <w:rPr>
          <w:rFonts w:cs="Arial"/>
          <w:szCs w:val="22"/>
        </w:rPr>
        <w:tab/>
      </w:r>
      <w:r w:rsidRPr="00BD4F09">
        <w:rPr>
          <w:rFonts w:cs="Arial"/>
          <w:szCs w:val="22"/>
        </w:rPr>
        <w:tab/>
      </w:r>
      <w:r w:rsidR="00202049" w:rsidRPr="00BD4F09">
        <w:rPr>
          <w:rFonts w:cs="Arial"/>
          <w:szCs w:val="22"/>
        </w:rPr>
        <w:tab/>
      </w:r>
      <w:r w:rsidR="00962702" w:rsidRPr="00BD4F09">
        <w:rPr>
          <w:rFonts w:cs="Arial"/>
          <w:szCs w:val="22"/>
        </w:rPr>
        <w:tab/>
      </w:r>
      <w:r w:rsidR="00962702" w:rsidRPr="00BD4F09">
        <w:rPr>
          <w:rFonts w:cs="Arial"/>
          <w:szCs w:val="22"/>
        </w:rPr>
        <w:tab/>
      </w:r>
      <w:r w:rsidR="00962702" w:rsidRPr="00BD4F09">
        <w:rPr>
          <w:rFonts w:cs="Arial"/>
          <w:szCs w:val="22"/>
        </w:rPr>
        <w:tab/>
      </w:r>
      <w:r w:rsidR="00B67B73">
        <w:rPr>
          <w:rFonts w:cs="Arial"/>
          <w:szCs w:val="22"/>
        </w:rPr>
        <w:t>Tomáš Křepelka</w:t>
      </w:r>
    </w:p>
    <w:sectPr w:rsidR="0027506F" w:rsidRPr="002B6FC9" w:rsidSect="00184600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4AF8D8" w14:textId="77777777" w:rsidR="002140A7" w:rsidRDefault="002140A7" w:rsidP="00CD16F5">
      <w:r>
        <w:separator/>
      </w:r>
    </w:p>
  </w:endnote>
  <w:endnote w:type="continuationSeparator" w:id="0">
    <w:p w14:paraId="68807E43" w14:textId="77777777" w:rsidR="002140A7" w:rsidRDefault="002140A7" w:rsidP="00CD1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D80B4" w14:textId="1567693F" w:rsidR="002140A7" w:rsidRDefault="00202049" w:rsidP="00CD16F5">
    <w:pPr>
      <w:pBdr>
        <w:top w:val="single" w:sz="8" w:space="1" w:color="auto"/>
      </w:pBdr>
      <w:spacing w:before="240" w:line="240" w:lineRule="atLeast"/>
      <w:rPr>
        <w:kern w:val="0"/>
        <w:sz w:val="16"/>
        <w:szCs w:val="16"/>
      </w:rPr>
    </w:pPr>
    <w:bookmarkStart w:id="12" w:name="_Hlk108529593"/>
    <w:r>
      <w:rPr>
        <w:kern w:val="0"/>
        <w:sz w:val="16"/>
        <w:szCs w:val="16"/>
      </w:rPr>
      <w:t>6</w:t>
    </w:r>
    <w:r w:rsidR="00AE7CB6">
      <w:rPr>
        <w:kern w:val="0"/>
        <w:sz w:val="16"/>
        <w:szCs w:val="16"/>
      </w:rPr>
      <w:t>530</w:t>
    </w:r>
    <w:r>
      <w:rPr>
        <w:kern w:val="0"/>
        <w:sz w:val="16"/>
        <w:szCs w:val="16"/>
      </w:rPr>
      <w:t>/202</w:t>
    </w:r>
    <w:r w:rsidR="00AE7CB6">
      <w:rPr>
        <w:kern w:val="0"/>
        <w:sz w:val="16"/>
        <w:szCs w:val="16"/>
      </w:rPr>
      <w:t>3</w:t>
    </w:r>
    <w:r w:rsidR="003D6CCF">
      <w:rPr>
        <w:kern w:val="0"/>
        <w:sz w:val="16"/>
        <w:szCs w:val="16"/>
      </w:rPr>
      <w:t xml:space="preserve"> </w:t>
    </w:r>
    <w:bookmarkStart w:id="13" w:name="_Hlk137450904"/>
    <w:r w:rsidR="00AE7CB6" w:rsidRPr="00AE7CB6">
      <w:rPr>
        <w:kern w:val="0"/>
        <w:sz w:val="16"/>
        <w:szCs w:val="16"/>
      </w:rPr>
      <w:t>CHVALETICE, UL. HUSOVA - VODOVOD</w:t>
    </w:r>
    <w:bookmarkEnd w:id="13"/>
  </w:p>
  <w:p w14:paraId="1C9F27A0" w14:textId="72ACE91F" w:rsidR="002140A7" w:rsidRDefault="00DC2DB0" w:rsidP="00DC2DB0">
    <w:pPr>
      <w:pStyle w:val="Zpat"/>
    </w:pPr>
    <w:r w:rsidRPr="00DC2DB0">
      <w:rPr>
        <w:kern w:val="0"/>
        <w:sz w:val="16"/>
        <w:szCs w:val="16"/>
      </w:rPr>
      <w:t>A.</w:t>
    </w:r>
    <w:r>
      <w:rPr>
        <w:kern w:val="0"/>
        <w:sz w:val="16"/>
        <w:szCs w:val="16"/>
      </w:rPr>
      <w:t xml:space="preserve"> </w:t>
    </w:r>
    <w:r w:rsidR="002140A7">
      <w:rPr>
        <w:kern w:val="0"/>
        <w:sz w:val="16"/>
        <w:szCs w:val="16"/>
      </w:rPr>
      <w:t>Průvodní zpráva</w:t>
    </w:r>
    <w:r w:rsidR="002140A7">
      <w:rPr>
        <w:kern w:val="0"/>
        <w:sz w:val="16"/>
        <w:szCs w:val="16"/>
      </w:rPr>
      <w:tab/>
    </w:r>
    <w:r w:rsidR="002140A7">
      <w:rPr>
        <w:kern w:val="0"/>
        <w:sz w:val="16"/>
        <w:szCs w:val="16"/>
      </w:rPr>
      <w:tab/>
    </w:r>
    <w:r w:rsidR="002140A7" w:rsidRPr="00F52003">
      <w:rPr>
        <w:kern w:val="0"/>
        <w:sz w:val="16"/>
        <w:szCs w:val="16"/>
      </w:rPr>
      <w:t xml:space="preserve">strana </w:t>
    </w:r>
    <w:r w:rsidR="002140A7" w:rsidRPr="00F52003">
      <w:rPr>
        <w:kern w:val="0"/>
        <w:sz w:val="16"/>
        <w:szCs w:val="16"/>
      </w:rPr>
      <w:pgNum/>
    </w:r>
    <w:r w:rsidR="002140A7">
      <w:rPr>
        <w:kern w:val="0"/>
        <w:sz w:val="16"/>
        <w:szCs w:val="16"/>
      </w:rPr>
      <w:t xml:space="preserve">                                                                                                                              </w:t>
    </w:r>
    <w:r w:rsidR="002140A7" w:rsidRPr="00F52003">
      <w:rPr>
        <w:kern w:val="0"/>
        <w:sz w:val="16"/>
        <w:szCs w:val="16"/>
      </w:rPr>
      <w:t xml:space="preserve">                                                            </w:t>
    </w:r>
    <w:r w:rsidR="002140A7">
      <w:rPr>
        <w:rFonts w:cs="Arial"/>
        <w:kern w:val="0"/>
        <w:szCs w:val="24"/>
      </w:rPr>
      <w:t xml:space="preserve">                              </w:t>
    </w:r>
    <w:bookmarkEnd w:id="12"/>
    <w:r w:rsidR="002140A7">
      <w:rPr>
        <w:kern w:val="0"/>
        <w:sz w:val="16"/>
        <w:szCs w:val="16"/>
      </w:rPr>
      <w:tab/>
    </w:r>
    <w:r w:rsidR="002140A7">
      <w:rPr>
        <w:kern w:val="0"/>
        <w:sz w:val="16"/>
        <w:szCs w:val="16"/>
      </w:rPr>
      <w:tab/>
    </w:r>
    <w:r w:rsidR="002140A7">
      <w:rPr>
        <w:kern w:val="0"/>
        <w:sz w:val="16"/>
        <w:szCs w:val="16"/>
      </w:rPr>
      <w:tab/>
    </w:r>
    <w:proofErr w:type="spellStart"/>
    <w:r w:rsidR="002140A7" w:rsidRPr="00F52003">
      <w:rPr>
        <w:kern w:val="0"/>
        <w:sz w:val="16"/>
        <w:szCs w:val="16"/>
      </w:rPr>
      <w:t>strana</w:t>
    </w:r>
    <w:proofErr w:type="spellEnd"/>
    <w:r w:rsidR="002140A7" w:rsidRPr="00F52003">
      <w:rPr>
        <w:kern w:val="0"/>
        <w:sz w:val="16"/>
        <w:szCs w:val="16"/>
      </w:rPr>
      <w:t xml:space="preserve"> </w:t>
    </w:r>
    <w:r w:rsidR="002140A7" w:rsidRPr="00F52003">
      <w:rPr>
        <w:kern w:val="0"/>
        <w:sz w:val="16"/>
        <w:szCs w:val="16"/>
      </w:rPr>
      <w:pgNum/>
    </w:r>
    <w:r w:rsidR="002140A7">
      <w:rPr>
        <w:kern w:val="0"/>
        <w:sz w:val="16"/>
        <w:szCs w:val="16"/>
      </w:rPr>
      <w:t xml:space="preserve">                                                                                                                              </w:t>
    </w:r>
    <w:r w:rsidR="002140A7" w:rsidRPr="00F52003">
      <w:rPr>
        <w:kern w:val="0"/>
        <w:sz w:val="16"/>
        <w:szCs w:val="16"/>
      </w:rPr>
      <w:t xml:space="preserve">                                                            </w:t>
    </w:r>
    <w:r w:rsidR="002140A7">
      <w:rPr>
        <w:rFonts w:cs="Arial"/>
        <w:kern w:val="0"/>
        <w:szCs w:val="24"/>
      </w:rPr>
      <w:t xml:space="preserve">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85130" w14:textId="77777777" w:rsidR="002140A7" w:rsidRDefault="002140A7" w:rsidP="00CD16F5">
      <w:r>
        <w:separator/>
      </w:r>
    </w:p>
  </w:footnote>
  <w:footnote w:type="continuationSeparator" w:id="0">
    <w:p w14:paraId="7FB3849C" w14:textId="77777777" w:rsidR="002140A7" w:rsidRDefault="002140A7" w:rsidP="00CD16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DBAFE" w14:textId="23D05923" w:rsidR="002140A7" w:rsidRPr="00AE30C4" w:rsidRDefault="002140A7" w:rsidP="00AE30C4">
    <w:pPr>
      <w:tabs>
        <w:tab w:val="center" w:pos="4152"/>
        <w:tab w:val="right" w:pos="8305"/>
      </w:tabs>
      <w:rPr>
        <w:kern w:val="0"/>
        <w:sz w:val="18"/>
        <w:szCs w:val="18"/>
        <w:u w:val="single"/>
      </w:rPr>
    </w:pPr>
    <w:r>
      <w:rPr>
        <w:noProof/>
        <w:kern w:val="0"/>
        <w:szCs w:val="24"/>
      </w:rPr>
      <w:drawing>
        <wp:inline distT="0" distB="0" distL="0" distR="0" wp14:anchorId="3C729DBE" wp14:editId="141A5E43">
          <wp:extent cx="712470" cy="332740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2470" cy="3327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kern w:val="0"/>
        <w:szCs w:val="24"/>
      </w:rPr>
      <w:t xml:space="preserve"> </w:t>
    </w:r>
    <w:r w:rsidRPr="0084135D">
      <w:rPr>
        <w:kern w:val="0"/>
        <w:sz w:val="20"/>
      </w:rPr>
      <w:t>spol. s</w:t>
    </w:r>
    <w:r w:rsidR="00AE30C4">
      <w:rPr>
        <w:kern w:val="0"/>
        <w:sz w:val="20"/>
      </w:rPr>
      <w:t>.r.o.</w:t>
    </w:r>
    <w:r w:rsidRPr="0084135D">
      <w:rPr>
        <w:kern w:val="0"/>
        <w:sz w:val="20"/>
      </w:rPr>
      <w:t>,</w:t>
    </w:r>
    <w:r w:rsidR="00AE30C4">
      <w:rPr>
        <w:kern w:val="0"/>
        <w:sz w:val="20"/>
      </w:rPr>
      <w:t xml:space="preserve"> </w:t>
    </w:r>
    <w:r w:rsidRPr="0084135D">
      <w:rPr>
        <w:kern w:val="0"/>
        <w:sz w:val="20"/>
      </w:rPr>
      <w:t>Vladislavova 29/I, 566 01 Vysoké Mýto</w:t>
    </w:r>
    <w:r w:rsidR="00AE30C4">
      <w:rPr>
        <w:kern w:val="0"/>
        <w:sz w:val="20"/>
      </w:rPr>
      <w:tab/>
    </w:r>
    <w:hyperlink r:id="rId2" w:history="1">
      <w:r w:rsidR="00AE30C4" w:rsidRPr="00DD5916">
        <w:rPr>
          <w:rStyle w:val="Hypertextovodkaz"/>
          <w:kern w:val="0"/>
          <w:sz w:val="20"/>
        </w:rPr>
        <w:t>www.bkn.cz</w:t>
      </w:r>
    </w:hyperlink>
    <w:r w:rsidRPr="0084135D">
      <w:rPr>
        <w:kern w:val="0"/>
        <w:sz w:val="20"/>
      </w:rPr>
      <w:t xml:space="preserve">, </w:t>
    </w:r>
    <w:hyperlink r:id="rId3" w:history="1">
      <w:r w:rsidRPr="0084135D">
        <w:rPr>
          <w:rStyle w:val="Hypertextovodkaz"/>
          <w:kern w:val="0"/>
          <w:sz w:val="20"/>
        </w:rPr>
        <w:t>bkn@bkn.cz</w:t>
      </w:r>
    </w:hyperlink>
    <w:r w:rsidRPr="0084135D">
      <w:rPr>
        <w:kern w:val="0"/>
        <w:sz w:val="20"/>
      </w:rPr>
      <w:t xml:space="preserve">  </w:t>
    </w:r>
    <w:r w:rsidRPr="0084135D">
      <w:rPr>
        <w:kern w:val="0"/>
        <w:sz w:val="20"/>
      </w:rPr>
      <w:tab/>
      <w:t xml:space="preserve">                       </w:t>
    </w:r>
    <w:r w:rsidRPr="0084135D">
      <w:rPr>
        <w:kern w:val="0"/>
        <w:sz w:val="20"/>
        <w:u w:val="single"/>
      </w:rPr>
      <w:tab/>
    </w:r>
    <w:r w:rsidRPr="0084135D">
      <w:rPr>
        <w:kern w:val="0"/>
        <w:sz w:val="20"/>
        <w:u w:val="single"/>
      </w:rPr>
      <w:tab/>
    </w:r>
    <w:r>
      <w:rPr>
        <w:kern w:val="0"/>
        <w:sz w:val="20"/>
        <w:u w:val="single"/>
      </w:rPr>
      <w:t>D</w:t>
    </w:r>
    <w:r w:rsidR="00AE30C4">
      <w:rPr>
        <w:kern w:val="0"/>
        <w:sz w:val="20"/>
        <w:u w:val="single"/>
      </w:rPr>
      <w:t>Ú</w:t>
    </w:r>
    <w:r>
      <w:rPr>
        <w:kern w:val="0"/>
        <w:sz w:val="20"/>
        <w:u w:val="single"/>
      </w:rPr>
      <w:t>R</w:t>
    </w:r>
    <w:r w:rsidR="00202049">
      <w:rPr>
        <w:kern w:val="0"/>
        <w:sz w:val="20"/>
        <w:u w:val="single"/>
      </w:rPr>
      <w:t>+DSP</w:t>
    </w:r>
    <w:r w:rsidR="00AE7CB6">
      <w:rPr>
        <w:kern w:val="0"/>
        <w:sz w:val="20"/>
        <w:u w:val="single"/>
      </w:rPr>
      <w:t>+DPS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038C918"/>
    <w:lvl w:ilvl="0">
      <w:numFmt w:val="bullet"/>
      <w:lvlText w:val="*"/>
      <w:lvlJc w:val="left"/>
    </w:lvl>
  </w:abstractNum>
  <w:abstractNum w:abstractNumId="1" w15:restartNumberingAfterBreak="0">
    <w:nsid w:val="0BB378C8"/>
    <w:multiLevelType w:val="hybridMultilevel"/>
    <w:tmpl w:val="D52A3E92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E2766B"/>
    <w:multiLevelType w:val="hybridMultilevel"/>
    <w:tmpl w:val="72582D00"/>
    <w:lvl w:ilvl="0" w:tplc="0CD47E9E">
      <w:start w:val="1"/>
      <w:numFmt w:val="decimal"/>
      <w:lvlText w:val="A.1.%1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644EB4"/>
    <w:multiLevelType w:val="hybridMultilevel"/>
    <w:tmpl w:val="665EAB88"/>
    <w:lvl w:ilvl="0" w:tplc="04050017">
      <w:start w:val="1"/>
      <w:numFmt w:val="lowerLetter"/>
      <w:lvlText w:val="%1)"/>
      <w:lvlJc w:val="left"/>
      <w:pPr>
        <w:ind w:left="502" w:hanging="360"/>
      </w:p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5CC7143"/>
    <w:multiLevelType w:val="hybridMultilevel"/>
    <w:tmpl w:val="EA12764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C456B7"/>
    <w:multiLevelType w:val="hybridMultilevel"/>
    <w:tmpl w:val="636CB0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4C6AE2"/>
    <w:multiLevelType w:val="hybridMultilevel"/>
    <w:tmpl w:val="5442E95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71A9C"/>
    <w:multiLevelType w:val="hybridMultilevel"/>
    <w:tmpl w:val="E1A638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510FAB"/>
    <w:multiLevelType w:val="hybridMultilevel"/>
    <w:tmpl w:val="9E6E56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A240BC"/>
    <w:multiLevelType w:val="hybridMultilevel"/>
    <w:tmpl w:val="91A02D2A"/>
    <w:lvl w:ilvl="0" w:tplc="C82CE108">
      <w:start w:val="1"/>
      <w:numFmt w:val="upperLetter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DF3E48"/>
    <w:multiLevelType w:val="hybridMultilevel"/>
    <w:tmpl w:val="43C44C5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FB54F8"/>
    <w:multiLevelType w:val="hybridMultilevel"/>
    <w:tmpl w:val="C7C20B62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33B248B"/>
    <w:multiLevelType w:val="hybridMultilevel"/>
    <w:tmpl w:val="F2AAF45C"/>
    <w:lvl w:ilvl="0" w:tplc="6018DEC6">
      <w:start w:val="1"/>
      <w:numFmt w:val="decimal"/>
      <w:lvlText w:val="A.%1"/>
      <w:lvlJc w:val="left"/>
      <w:pPr>
        <w:ind w:left="0" w:firstLine="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535BF4"/>
    <w:multiLevelType w:val="hybridMultilevel"/>
    <w:tmpl w:val="AEF22A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715946"/>
    <w:multiLevelType w:val="hybridMultilevel"/>
    <w:tmpl w:val="88023F12"/>
    <w:lvl w:ilvl="0" w:tplc="886AD27C">
      <w:start w:val="1"/>
      <w:numFmt w:val="upperLetter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1008CE"/>
    <w:multiLevelType w:val="hybridMultilevel"/>
    <w:tmpl w:val="A69A0C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F04EB4"/>
    <w:multiLevelType w:val="hybridMultilevel"/>
    <w:tmpl w:val="A1EC4B9C"/>
    <w:lvl w:ilvl="0" w:tplc="0CD47E9E">
      <w:start w:val="1"/>
      <w:numFmt w:val="decimal"/>
      <w:lvlText w:val="A.1.%1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F920864"/>
    <w:multiLevelType w:val="hybridMultilevel"/>
    <w:tmpl w:val="11D8038C"/>
    <w:lvl w:ilvl="0" w:tplc="04050017">
      <w:start w:val="1"/>
      <w:numFmt w:val="lowerLetter"/>
      <w:lvlText w:val="%1)"/>
      <w:lvlJc w:val="left"/>
      <w:pPr>
        <w:ind w:left="502" w:hanging="360"/>
      </w:p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40B63C72"/>
    <w:multiLevelType w:val="hybridMultilevel"/>
    <w:tmpl w:val="43E03F34"/>
    <w:lvl w:ilvl="0" w:tplc="0CD47E9E">
      <w:start w:val="1"/>
      <w:numFmt w:val="decimal"/>
      <w:pStyle w:val="Textodstavce"/>
      <w:lvlText w:val="A.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0A2BDE"/>
    <w:multiLevelType w:val="hybridMultilevel"/>
    <w:tmpl w:val="3A505E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D10B00"/>
    <w:multiLevelType w:val="hybridMultilevel"/>
    <w:tmpl w:val="45F8C39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95525F"/>
    <w:multiLevelType w:val="hybridMultilevel"/>
    <w:tmpl w:val="7C3215CE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BB23E11"/>
    <w:multiLevelType w:val="hybridMultilevel"/>
    <w:tmpl w:val="ACC2FBD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797481"/>
    <w:multiLevelType w:val="hybridMultilevel"/>
    <w:tmpl w:val="9DA8E792"/>
    <w:lvl w:ilvl="0" w:tplc="70DACC7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FC36A4"/>
    <w:multiLevelType w:val="hybridMultilevel"/>
    <w:tmpl w:val="E11A53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9D4C12"/>
    <w:multiLevelType w:val="hybridMultilevel"/>
    <w:tmpl w:val="1B44834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F71121"/>
    <w:multiLevelType w:val="hybridMultilevel"/>
    <w:tmpl w:val="8814F0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F835D9"/>
    <w:multiLevelType w:val="hybridMultilevel"/>
    <w:tmpl w:val="209C45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5824A4"/>
    <w:multiLevelType w:val="hybridMultilevel"/>
    <w:tmpl w:val="5366F490"/>
    <w:lvl w:ilvl="0" w:tplc="CD5259D8">
      <w:start w:val="1"/>
      <w:numFmt w:val="lowerLetter"/>
      <w:pStyle w:val="Nadpis4"/>
      <w:lvlText w:val="%1)"/>
      <w:lvlJc w:val="left"/>
      <w:pPr>
        <w:ind w:left="927" w:hanging="360"/>
      </w:p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54713762"/>
    <w:multiLevelType w:val="hybridMultilevel"/>
    <w:tmpl w:val="890E54B2"/>
    <w:lvl w:ilvl="0" w:tplc="040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55FF64AE"/>
    <w:multiLevelType w:val="hybridMultilevel"/>
    <w:tmpl w:val="E79037C0"/>
    <w:lvl w:ilvl="0" w:tplc="04050017">
      <w:start w:val="1"/>
      <w:numFmt w:val="lowerLetter"/>
      <w:lvlText w:val="%1)"/>
      <w:lvlJc w:val="left"/>
      <w:pPr>
        <w:ind w:left="578" w:hanging="360"/>
      </w:p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1" w15:restartNumberingAfterBreak="0">
    <w:nsid w:val="56345EBB"/>
    <w:multiLevelType w:val="hybridMultilevel"/>
    <w:tmpl w:val="CA5A9C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382037"/>
    <w:multiLevelType w:val="hybridMultilevel"/>
    <w:tmpl w:val="43CC7E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6C02E7"/>
    <w:multiLevelType w:val="hybridMultilevel"/>
    <w:tmpl w:val="21A2C7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7F2E0F"/>
    <w:multiLevelType w:val="hybridMultilevel"/>
    <w:tmpl w:val="7B7A602C"/>
    <w:lvl w:ilvl="0" w:tplc="0CD47E9E">
      <w:start w:val="1"/>
      <w:numFmt w:val="decimal"/>
      <w:lvlText w:val="A.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223F89"/>
    <w:multiLevelType w:val="hybridMultilevel"/>
    <w:tmpl w:val="1E286864"/>
    <w:lvl w:ilvl="0" w:tplc="368C0EF4">
      <w:start w:val="1"/>
      <w:numFmt w:val="upperLetter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7D536A"/>
    <w:multiLevelType w:val="hybridMultilevel"/>
    <w:tmpl w:val="8588422E"/>
    <w:lvl w:ilvl="0" w:tplc="04050017">
      <w:start w:val="1"/>
      <w:numFmt w:val="lowerLetter"/>
      <w:lvlText w:val="%1)"/>
      <w:lvlJc w:val="left"/>
      <w:pPr>
        <w:ind w:left="927" w:hanging="360"/>
      </w:p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653B4CD1"/>
    <w:multiLevelType w:val="hybridMultilevel"/>
    <w:tmpl w:val="89DAF5A2"/>
    <w:lvl w:ilvl="0" w:tplc="04050017">
      <w:start w:val="1"/>
      <w:numFmt w:val="lowerLetter"/>
      <w:lvlText w:val="%1)"/>
      <w:lvlJc w:val="left"/>
      <w:pPr>
        <w:ind w:left="927" w:hanging="360"/>
      </w:p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66953B61"/>
    <w:multiLevelType w:val="hybridMultilevel"/>
    <w:tmpl w:val="48402C20"/>
    <w:lvl w:ilvl="0" w:tplc="00BEDD3E">
      <w:start w:val="1"/>
      <w:numFmt w:val="upperLetter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E913C7"/>
    <w:multiLevelType w:val="hybridMultilevel"/>
    <w:tmpl w:val="D4DA2E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0238F2"/>
    <w:multiLevelType w:val="hybridMultilevel"/>
    <w:tmpl w:val="F4002D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276EB9"/>
    <w:multiLevelType w:val="hybridMultilevel"/>
    <w:tmpl w:val="EAC2B74A"/>
    <w:lvl w:ilvl="0" w:tplc="F9C80866">
      <w:start w:val="1"/>
      <w:numFmt w:val="lowerLetter"/>
      <w:lvlText w:val="%1)"/>
      <w:lvlJc w:val="left"/>
      <w:pPr>
        <w:ind w:left="720" w:hanging="360"/>
      </w:pPr>
    </w:lvl>
    <w:lvl w:ilvl="1" w:tplc="71A2F56A" w:tentative="1">
      <w:start w:val="1"/>
      <w:numFmt w:val="lowerLetter"/>
      <w:lvlText w:val="%2."/>
      <w:lvlJc w:val="left"/>
      <w:pPr>
        <w:ind w:left="1440" w:hanging="360"/>
      </w:pPr>
    </w:lvl>
    <w:lvl w:ilvl="2" w:tplc="70BC490C" w:tentative="1">
      <w:start w:val="1"/>
      <w:numFmt w:val="lowerRoman"/>
      <w:lvlText w:val="%3."/>
      <w:lvlJc w:val="right"/>
      <w:pPr>
        <w:ind w:left="2160" w:hanging="180"/>
      </w:pPr>
    </w:lvl>
    <w:lvl w:ilvl="3" w:tplc="A114218C" w:tentative="1">
      <w:start w:val="1"/>
      <w:numFmt w:val="decimal"/>
      <w:lvlText w:val="%4."/>
      <w:lvlJc w:val="left"/>
      <w:pPr>
        <w:ind w:left="2880" w:hanging="360"/>
      </w:pPr>
    </w:lvl>
    <w:lvl w:ilvl="4" w:tplc="76B20100" w:tentative="1">
      <w:start w:val="1"/>
      <w:numFmt w:val="lowerLetter"/>
      <w:lvlText w:val="%5."/>
      <w:lvlJc w:val="left"/>
      <w:pPr>
        <w:ind w:left="3600" w:hanging="360"/>
      </w:pPr>
    </w:lvl>
    <w:lvl w:ilvl="5" w:tplc="A84E4E82" w:tentative="1">
      <w:start w:val="1"/>
      <w:numFmt w:val="lowerRoman"/>
      <w:lvlText w:val="%6."/>
      <w:lvlJc w:val="right"/>
      <w:pPr>
        <w:ind w:left="4320" w:hanging="180"/>
      </w:pPr>
    </w:lvl>
    <w:lvl w:ilvl="6" w:tplc="52281E14" w:tentative="1">
      <w:start w:val="1"/>
      <w:numFmt w:val="decimal"/>
      <w:lvlText w:val="%7."/>
      <w:lvlJc w:val="left"/>
      <w:pPr>
        <w:ind w:left="5040" w:hanging="360"/>
      </w:pPr>
    </w:lvl>
    <w:lvl w:ilvl="7" w:tplc="5A7258A0" w:tentative="1">
      <w:start w:val="1"/>
      <w:numFmt w:val="lowerLetter"/>
      <w:lvlText w:val="%8."/>
      <w:lvlJc w:val="left"/>
      <w:pPr>
        <w:ind w:left="5760" w:hanging="360"/>
      </w:pPr>
    </w:lvl>
    <w:lvl w:ilvl="8" w:tplc="7EB0A7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AA1143"/>
    <w:multiLevelType w:val="hybridMultilevel"/>
    <w:tmpl w:val="EF58AFD6"/>
    <w:lvl w:ilvl="0" w:tplc="D6A61D04">
      <w:start w:val="1"/>
      <w:numFmt w:val="decimal"/>
      <w:lvlText w:val="A.1.%1"/>
      <w:lvlJc w:val="left"/>
      <w:pPr>
        <w:ind w:left="927" w:hanging="360"/>
      </w:pPr>
      <w:rPr>
        <w:rFonts w:hint="default"/>
      </w:rPr>
    </w:lvl>
    <w:lvl w:ilvl="1" w:tplc="6792D86E" w:tentative="1">
      <w:start w:val="1"/>
      <w:numFmt w:val="lowerLetter"/>
      <w:lvlText w:val="%2."/>
      <w:lvlJc w:val="left"/>
      <w:pPr>
        <w:ind w:left="1647" w:hanging="360"/>
      </w:pPr>
    </w:lvl>
    <w:lvl w:ilvl="2" w:tplc="7B48D8DE" w:tentative="1">
      <w:start w:val="1"/>
      <w:numFmt w:val="lowerRoman"/>
      <w:lvlText w:val="%3."/>
      <w:lvlJc w:val="right"/>
      <w:pPr>
        <w:ind w:left="2367" w:hanging="180"/>
      </w:pPr>
    </w:lvl>
    <w:lvl w:ilvl="3" w:tplc="7772D170" w:tentative="1">
      <w:start w:val="1"/>
      <w:numFmt w:val="decimal"/>
      <w:lvlText w:val="%4."/>
      <w:lvlJc w:val="left"/>
      <w:pPr>
        <w:ind w:left="3087" w:hanging="360"/>
      </w:pPr>
    </w:lvl>
    <w:lvl w:ilvl="4" w:tplc="6096EBE8" w:tentative="1">
      <w:start w:val="1"/>
      <w:numFmt w:val="lowerLetter"/>
      <w:lvlText w:val="%5."/>
      <w:lvlJc w:val="left"/>
      <w:pPr>
        <w:ind w:left="3807" w:hanging="360"/>
      </w:pPr>
    </w:lvl>
    <w:lvl w:ilvl="5" w:tplc="AA368B54" w:tentative="1">
      <w:start w:val="1"/>
      <w:numFmt w:val="lowerRoman"/>
      <w:lvlText w:val="%6."/>
      <w:lvlJc w:val="right"/>
      <w:pPr>
        <w:ind w:left="4527" w:hanging="180"/>
      </w:pPr>
    </w:lvl>
    <w:lvl w:ilvl="6" w:tplc="768C57C6" w:tentative="1">
      <w:start w:val="1"/>
      <w:numFmt w:val="decimal"/>
      <w:lvlText w:val="%7."/>
      <w:lvlJc w:val="left"/>
      <w:pPr>
        <w:ind w:left="5247" w:hanging="360"/>
      </w:pPr>
    </w:lvl>
    <w:lvl w:ilvl="7" w:tplc="DD5A425A" w:tentative="1">
      <w:start w:val="1"/>
      <w:numFmt w:val="lowerLetter"/>
      <w:lvlText w:val="%8."/>
      <w:lvlJc w:val="left"/>
      <w:pPr>
        <w:ind w:left="5967" w:hanging="360"/>
      </w:pPr>
    </w:lvl>
    <w:lvl w:ilvl="8" w:tplc="DB283EE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12C785A"/>
    <w:multiLevelType w:val="hybridMultilevel"/>
    <w:tmpl w:val="B8DA0086"/>
    <w:lvl w:ilvl="0" w:tplc="1BE6AAF4">
      <w:start w:val="1"/>
      <w:numFmt w:val="lowerLetter"/>
      <w:lvlText w:val="%1)"/>
      <w:lvlJc w:val="left"/>
      <w:pPr>
        <w:ind w:left="720" w:hanging="360"/>
      </w:pPr>
    </w:lvl>
    <w:lvl w:ilvl="1" w:tplc="D002905C" w:tentative="1">
      <w:start w:val="1"/>
      <w:numFmt w:val="lowerLetter"/>
      <w:lvlText w:val="%2."/>
      <w:lvlJc w:val="left"/>
      <w:pPr>
        <w:ind w:left="1440" w:hanging="360"/>
      </w:pPr>
    </w:lvl>
    <w:lvl w:ilvl="2" w:tplc="B0285FCC" w:tentative="1">
      <w:start w:val="1"/>
      <w:numFmt w:val="lowerRoman"/>
      <w:lvlText w:val="%3."/>
      <w:lvlJc w:val="right"/>
      <w:pPr>
        <w:ind w:left="2160" w:hanging="180"/>
      </w:pPr>
    </w:lvl>
    <w:lvl w:ilvl="3" w:tplc="A6F211CA" w:tentative="1">
      <w:start w:val="1"/>
      <w:numFmt w:val="decimal"/>
      <w:lvlText w:val="%4."/>
      <w:lvlJc w:val="left"/>
      <w:pPr>
        <w:ind w:left="2880" w:hanging="360"/>
      </w:pPr>
    </w:lvl>
    <w:lvl w:ilvl="4" w:tplc="E7184080" w:tentative="1">
      <w:start w:val="1"/>
      <w:numFmt w:val="lowerLetter"/>
      <w:lvlText w:val="%5."/>
      <w:lvlJc w:val="left"/>
      <w:pPr>
        <w:ind w:left="3600" w:hanging="360"/>
      </w:pPr>
    </w:lvl>
    <w:lvl w:ilvl="5" w:tplc="DACED3B8" w:tentative="1">
      <w:start w:val="1"/>
      <w:numFmt w:val="lowerRoman"/>
      <w:lvlText w:val="%6."/>
      <w:lvlJc w:val="right"/>
      <w:pPr>
        <w:ind w:left="4320" w:hanging="180"/>
      </w:pPr>
    </w:lvl>
    <w:lvl w:ilvl="6" w:tplc="E2462BF6" w:tentative="1">
      <w:start w:val="1"/>
      <w:numFmt w:val="decimal"/>
      <w:lvlText w:val="%7."/>
      <w:lvlJc w:val="left"/>
      <w:pPr>
        <w:ind w:left="5040" w:hanging="360"/>
      </w:pPr>
    </w:lvl>
    <w:lvl w:ilvl="7" w:tplc="EDC65EAC" w:tentative="1">
      <w:start w:val="1"/>
      <w:numFmt w:val="lowerLetter"/>
      <w:lvlText w:val="%8."/>
      <w:lvlJc w:val="left"/>
      <w:pPr>
        <w:ind w:left="5760" w:hanging="360"/>
      </w:pPr>
    </w:lvl>
    <w:lvl w:ilvl="8" w:tplc="897489B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9D56E2"/>
    <w:multiLevelType w:val="hybridMultilevel"/>
    <w:tmpl w:val="A300E830"/>
    <w:lvl w:ilvl="0" w:tplc="C50C18FE">
      <w:start w:val="1"/>
      <w:numFmt w:val="lowerLetter"/>
      <w:lvlText w:val="%1)"/>
      <w:lvlJc w:val="left"/>
      <w:pPr>
        <w:ind w:left="720" w:hanging="360"/>
      </w:pPr>
    </w:lvl>
    <w:lvl w:ilvl="1" w:tplc="44FCF590" w:tentative="1">
      <w:start w:val="1"/>
      <w:numFmt w:val="lowerLetter"/>
      <w:lvlText w:val="%2."/>
      <w:lvlJc w:val="left"/>
      <w:pPr>
        <w:ind w:left="1440" w:hanging="360"/>
      </w:pPr>
    </w:lvl>
    <w:lvl w:ilvl="2" w:tplc="276CE71C" w:tentative="1">
      <w:start w:val="1"/>
      <w:numFmt w:val="lowerRoman"/>
      <w:lvlText w:val="%3."/>
      <w:lvlJc w:val="right"/>
      <w:pPr>
        <w:ind w:left="2160" w:hanging="180"/>
      </w:pPr>
    </w:lvl>
    <w:lvl w:ilvl="3" w:tplc="A8C0552A" w:tentative="1">
      <w:start w:val="1"/>
      <w:numFmt w:val="decimal"/>
      <w:lvlText w:val="%4."/>
      <w:lvlJc w:val="left"/>
      <w:pPr>
        <w:ind w:left="2880" w:hanging="360"/>
      </w:pPr>
    </w:lvl>
    <w:lvl w:ilvl="4" w:tplc="C5A87810" w:tentative="1">
      <w:start w:val="1"/>
      <w:numFmt w:val="lowerLetter"/>
      <w:lvlText w:val="%5."/>
      <w:lvlJc w:val="left"/>
      <w:pPr>
        <w:ind w:left="3600" w:hanging="360"/>
      </w:pPr>
    </w:lvl>
    <w:lvl w:ilvl="5" w:tplc="9CFA8836" w:tentative="1">
      <w:start w:val="1"/>
      <w:numFmt w:val="lowerRoman"/>
      <w:lvlText w:val="%6."/>
      <w:lvlJc w:val="right"/>
      <w:pPr>
        <w:ind w:left="4320" w:hanging="180"/>
      </w:pPr>
    </w:lvl>
    <w:lvl w:ilvl="6" w:tplc="14C427F0" w:tentative="1">
      <w:start w:val="1"/>
      <w:numFmt w:val="decimal"/>
      <w:lvlText w:val="%7."/>
      <w:lvlJc w:val="left"/>
      <w:pPr>
        <w:ind w:left="5040" w:hanging="360"/>
      </w:pPr>
    </w:lvl>
    <w:lvl w:ilvl="7" w:tplc="A5C2AAE6" w:tentative="1">
      <w:start w:val="1"/>
      <w:numFmt w:val="lowerLetter"/>
      <w:lvlText w:val="%8."/>
      <w:lvlJc w:val="left"/>
      <w:pPr>
        <w:ind w:left="5760" w:hanging="360"/>
      </w:pPr>
    </w:lvl>
    <w:lvl w:ilvl="8" w:tplc="E05A60B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0B4ADF"/>
    <w:multiLevelType w:val="hybridMultilevel"/>
    <w:tmpl w:val="9D00B9CC"/>
    <w:lvl w:ilvl="0" w:tplc="922658D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38081A7E" w:tentative="1">
      <w:start w:val="1"/>
      <w:numFmt w:val="lowerLetter"/>
      <w:lvlText w:val="%2."/>
      <w:lvlJc w:val="left"/>
      <w:pPr>
        <w:ind w:left="1647" w:hanging="360"/>
      </w:pPr>
    </w:lvl>
    <w:lvl w:ilvl="2" w:tplc="AAE81802" w:tentative="1">
      <w:start w:val="1"/>
      <w:numFmt w:val="lowerRoman"/>
      <w:lvlText w:val="%3."/>
      <w:lvlJc w:val="right"/>
      <w:pPr>
        <w:ind w:left="2367" w:hanging="180"/>
      </w:pPr>
    </w:lvl>
    <w:lvl w:ilvl="3" w:tplc="8AE0336E" w:tentative="1">
      <w:start w:val="1"/>
      <w:numFmt w:val="decimal"/>
      <w:lvlText w:val="%4."/>
      <w:lvlJc w:val="left"/>
      <w:pPr>
        <w:ind w:left="3087" w:hanging="360"/>
      </w:pPr>
    </w:lvl>
    <w:lvl w:ilvl="4" w:tplc="91607DF0" w:tentative="1">
      <w:start w:val="1"/>
      <w:numFmt w:val="lowerLetter"/>
      <w:lvlText w:val="%5."/>
      <w:lvlJc w:val="left"/>
      <w:pPr>
        <w:ind w:left="3807" w:hanging="360"/>
      </w:pPr>
    </w:lvl>
    <w:lvl w:ilvl="5" w:tplc="F2901C90" w:tentative="1">
      <w:start w:val="1"/>
      <w:numFmt w:val="lowerRoman"/>
      <w:lvlText w:val="%6."/>
      <w:lvlJc w:val="right"/>
      <w:pPr>
        <w:ind w:left="4527" w:hanging="180"/>
      </w:pPr>
    </w:lvl>
    <w:lvl w:ilvl="6" w:tplc="32F68126" w:tentative="1">
      <w:start w:val="1"/>
      <w:numFmt w:val="decimal"/>
      <w:lvlText w:val="%7."/>
      <w:lvlJc w:val="left"/>
      <w:pPr>
        <w:ind w:left="5247" w:hanging="360"/>
      </w:pPr>
    </w:lvl>
    <w:lvl w:ilvl="7" w:tplc="F4F892D2" w:tentative="1">
      <w:start w:val="1"/>
      <w:numFmt w:val="lowerLetter"/>
      <w:lvlText w:val="%8."/>
      <w:lvlJc w:val="left"/>
      <w:pPr>
        <w:ind w:left="5967" w:hanging="360"/>
      </w:pPr>
    </w:lvl>
    <w:lvl w:ilvl="8" w:tplc="F82688B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FF52350"/>
    <w:multiLevelType w:val="hybridMultilevel"/>
    <w:tmpl w:val="F5B2586A"/>
    <w:lvl w:ilvl="0" w:tplc="8AE4DDF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C44FB3E" w:tentative="1">
      <w:start w:val="1"/>
      <w:numFmt w:val="lowerLetter"/>
      <w:lvlText w:val="%2."/>
      <w:lvlJc w:val="left"/>
      <w:pPr>
        <w:ind w:left="1647" w:hanging="360"/>
      </w:pPr>
    </w:lvl>
    <w:lvl w:ilvl="2" w:tplc="227660AC" w:tentative="1">
      <w:start w:val="1"/>
      <w:numFmt w:val="lowerRoman"/>
      <w:lvlText w:val="%3."/>
      <w:lvlJc w:val="right"/>
      <w:pPr>
        <w:ind w:left="2367" w:hanging="180"/>
      </w:pPr>
    </w:lvl>
    <w:lvl w:ilvl="3" w:tplc="2F10C6FA" w:tentative="1">
      <w:start w:val="1"/>
      <w:numFmt w:val="decimal"/>
      <w:lvlText w:val="%4."/>
      <w:lvlJc w:val="left"/>
      <w:pPr>
        <w:ind w:left="3087" w:hanging="360"/>
      </w:pPr>
    </w:lvl>
    <w:lvl w:ilvl="4" w:tplc="DD32617C" w:tentative="1">
      <w:start w:val="1"/>
      <w:numFmt w:val="lowerLetter"/>
      <w:lvlText w:val="%5."/>
      <w:lvlJc w:val="left"/>
      <w:pPr>
        <w:ind w:left="3807" w:hanging="360"/>
      </w:pPr>
    </w:lvl>
    <w:lvl w:ilvl="5" w:tplc="37563974" w:tentative="1">
      <w:start w:val="1"/>
      <w:numFmt w:val="lowerRoman"/>
      <w:lvlText w:val="%6."/>
      <w:lvlJc w:val="right"/>
      <w:pPr>
        <w:ind w:left="4527" w:hanging="180"/>
      </w:pPr>
    </w:lvl>
    <w:lvl w:ilvl="6" w:tplc="61AC76FE" w:tentative="1">
      <w:start w:val="1"/>
      <w:numFmt w:val="decimal"/>
      <w:lvlText w:val="%7."/>
      <w:lvlJc w:val="left"/>
      <w:pPr>
        <w:ind w:left="5247" w:hanging="360"/>
      </w:pPr>
    </w:lvl>
    <w:lvl w:ilvl="7" w:tplc="715EC726" w:tentative="1">
      <w:start w:val="1"/>
      <w:numFmt w:val="lowerLetter"/>
      <w:lvlText w:val="%8."/>
      <w:lvlJc w:val="left"/>
      <w:pPr>
        <w:ind w:left="5967" w:hanging="360"/>
      </w:pPr>
    </w:lvl>
    <w:lvl w:ilvl="8" w:tplc="A2A89530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830364809">
    <w:abstractNumId w:val="45"/>
  </w:num>
  <w:num w:numId="2" w16cid:durableId="703290538">
    <w:abstractNumId w:val="39"/>
  </w:num>
  <w:num w:numId="3" w16cid:durableId="1919435427">
    <w:abstractNumId w:val="44"/>
  </w:num>
  <w:num w:numId="4" w16cid:durableId="366175005">
    <w:abstractNumId w:val="7"/>
  </w:num>
  <w:num w:numId="5" w16cid:durableId="16540407">
    <w:abstractNumId w:val="23"/>
  </w:num>
  <w:num w:numId="6" w16cid:durableId="26377836">
    <w:abstractNumId w:val="22"/>
  </w:num>
  <w:num w:numId="7" w16cid:durableId="38939101">
    <w:abstractNumId w:val="41"/>
  </w:num>
  <w:num w:numId="8" w16cid:durableId="839269297">
    <w:abstractNumId w:val="27"/>
  </w:num>
  <w:num w:numId="9" w16cid:durableId="813982429">
    <w:abstractNumId w:val="26"/>
  </w:num>
  <w:num w:numId="10" w16cid:durableId="836655662">
    <w:abstractNumId w:val="43"/>
  </w:num>
  <w:num w:numId="11" w16cid:durableId="324091410">
    <w:abstractNumId w:val="10"/>
  </w:num>
  <w:num w:numId="12" w16cid:durableId="1706903392">
    <w:abstractNumId w:val="20"/>
  </w:num>
  <w:num w:numId="13" w16cid:durableId="1898515596">
    <w:abstractNumId w:val="13"/>
  </w:num>
  <w:num w:numId="14" w16cid:durableId="392123049">
    <w:abstractNumId w:val="4"/>
  </w:num>
  <w:num w:numId="15" w16cid:durableId="113138449">
    <w:abstractNumId w:val="12"/>
  </w:num>
  <w:num w:numId="16" w16cid:durableId="1257442645">
    <w:abstractNumId w:val="23"/>
    <w:lvlOverride w:ilvl="0">
      <w:startOverride w:val="1"/>
    </w:lvlOverride>
  </w:num>
  <w:num w:numId="17" w16cid:durableId="1648440342">
    <w:abstractNumId w:val="23"/>
    <w:lvlOverride w:ilvl="0">
      <w:startOverride w:val="1"/>
    </w:lvlOverride>
  </w:num>
  <w:num w:numId="18" w16cid:durableId="1764446796">
    <w:abstractNumId w:val="11"/>
  </w:num>
  <w:num w:numId="19" w16cid:durableId="1206986381">
    <w:abstractNumId w:val="8"/>
  </w:num>
  <w:num w:numId="20" w16cid:durableId="1784422080">
    <w:abstractNumId w:val="21"/>
  </w:num>
  <w:num w:numId="21" w16cid:durableId="2093314273">
    <w:abstractNumId w:val="1"/>
  </w:num>
  <w:num w:numId="22" w16cid:durableId="1081488965">
    <w:abstractNumId w:val="28"/>
  </w:num>
  <w:num w:numId="23" w16cid:durableId="1921716677">
    <w:abstractNumId w:val="37"/>
  </w:num>
  <w:num w:numId="24" w16cid:durableId="1040397682">
    <w:abstractNumId w:val="36"/>
  </w:num>
  <w:num w:numId="25" w16cid:durableId="304161280">
    <w:abstractNumId w:val="29"/>
  </w:num>
  <w:num w:numId="26" w16cid:durableId="1884362025">
    <w:abstractNumId w:val="24"/>
  </w:num>
  <w:num w:numId="27" w16cid:durableId="542599165">
    <w:abstractNumId w:val="15"/>
  </w:num>
  <w:num w:numId="28" w16cid:durableId="439106388">
    <w:abstractNumId w:val="18"/>
  </w:num>
  <w:num w:numId="29" w16cid:durableId="1621374504">
    <w:abstractNumId w:val="3"/>
  </w:num>
  <w:num w:numId="30" w16cid:durableId="364252695">
    <w:abstractNumId w:val="40"/>
  </w:num>
  <w:num w:numId="31" w16cid:durableId="297498612">
    <w:abstractNumId w:val="32"/>
  </w:num>
  <w:num w:numId="32" w16cid:durableId="972952108">
    <w:abstractNumId w:val="16"/>
  </w:num>
  <w:num w:numId="33" w16cid:durableId="1283615274">
    <w:abstractNumId w:val="2"/>
  </w:num>
  <w:num w:numId="34" w16cid:durableId="45958348">
    <w:abstractNumId w:val="42"/>
  </w:num>
  <w:num w:numId="35" w16cid:durableId="1232279391">
    <w:abstractNumId w:val="34"/>
  </w:num>
  <w:num w:numId="36" w16cid:durableId="1831678662">
    <w:abstractNumId w:val="25"/>
  </w:num>
  <w:num w:numId="37" w16cid:durableId="1663896390">
    <w:abstractNumId w:val="46"/>
  </w:num>
  <w:num w:numId="38" w16cid:durableId="678429534">
    <w:abstractNumId w:val="17"/>
  </w:num>
  <w:num w:numId="39" w16cid:durableId="1138187704">
    <w:abstractNumId w:val="31"/>
  </w:num>
  <w:num w:numId="40" w16cid:durableId="2138142246">
    <w:abstractNumId w:val="5"/>
  </w:num>
  <w:num w:numId="41" w16cid:durableId="642973975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42" w16cid:durableId="258098031">
    <w:abstractNumId w:val="33"/>
  </w:num>
  <w:num w:numId="43" w16cid:durableId="242952973">
    <w:abstractNumId w:val="19"/>
  </w:num>
  <w:num w:numId="44" w16cid:durableId="365954631">
    <w:abstractNumId w:val="30"/>
  </w:num>
  <w:num w:numId="45" w16cid:durableId="486434662">
    <w:abstractNumId w:val="6"/>
  </w:num>
  <w:num w:numId="46" w16cid:durableId="1867017228">
    <w:abstractNumId w:val="9"/>
  </w:num>
  <w:num w:numId="47" w16cid:durableId="931553604">
    <w:abstractNumId w:val="14"/>
  </w:num>
  <w:num w:numId="48" w16cid:durableId="1370569497">
    <w:abstractNumId w:val="38"/>
  </w:num>
  <w:num w:numId="49" w16cid:durableId="888107182">
    <w:abstractNumId w:val="3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559C"/>
    <w:rsid w:val="00013D3E"/>
    <w:rsid w:val="00053309"/>
    <w:rsid w:val="0008401D"/>
    <w:rsid w:val="000A010C"/>
    <w:rsid w:val="000D4988"/>
    <w:rsid w:val="000D5124"/>
    <w:rsid w:val="000F6AA7"/>
    <w:rsid w:val="00106DDA"/>
    <w:rsid w:val="001276D6"/>
    <w:rsid w:val="001340F9"/>
    <w:rsid w:val="001559AD"/>
    <w:rsid w:val="001763E9"/>
    <w:rsid w:val="001845B5"/>
    <w:rsid w:val="00184600"/>
    <w:rsid w:val="001B0134"/>
    <w:rsid w:val="001B24A4"/>
    <w:rsid w:val="001B558F"/>
    <w:rsid w:val="001E183D"/>
    <w:rsid w:val="00202049"/>
    <w:rsid w:val="002140A7"/>
    <w:rsid w:val="00220AA9"/>
    <w:rsid w:val="0024186B"/>
    <w:rsid w:val="002433F3"/>
    <w:rsid w:val="00270B6B"/>
    <w:rsid w:val="0027506F"/>
    <w:rsid w:val="00280D6E"/>
    <w:rsid w:val="002B6FC9"/>
    <w:rsid w:val="002D5054"/>
    <w:rsid w:val="00300500"/>
    <w:rsid w:val="003071CA"/>
    <w:rsid w:val="00315092"/>
    <w:rsid w:val="00324A0C"/>
    <w:rsid w:val="003529C8"/>
    <w:rsid w:val="00352F94"/>
    <w:rsid w:val="003D6CCF"/>
    <w:rsid w:val="0043205C"/>
    <w:rsid w:val="00441B92"/>
    <w:rsid w:val="004813F5"/>
    <w:rsid w:val="00484683"/>
    <w:rsid w:val="00492B39"/>
    <w:rsid w:val="00495C88"/>
    <w:rsid w:val="004A4BEC"/>
    <w:rsid w:val="004A503D"/>
    <w:rsid w:val="004A708D"/>
    <w:rsid w:val="004B3DA2"/>
    <w:rsid w:val="004C2598"/>
    <w:rsid w:val="004C786B"/>
    <w:rsid w:val="004D2FB2"/>
    <w:rsid w:val="004F2537"/>
    <w:rsid w:val="0051098E"/>
    <w:rsid w:val="0055318E"/>
    <w:rsid w:val="0057143C"/>
    <w:rsid w:val="00592D1D"/>
    <w:rsid w:val="005930F6"/>
    <w:rsid w:val="00594B07"/>
    <w:rsid w:val="005B44F9"/>
    <w:rsid w:val="005D463C"/>
    <w:rsid w:val="00631B9B"/>
    <w:rsid w:val="00636B69"/>
    <w:rsid w:val="006519D5"/>
    <w:rsid w:val="006526E0"/>
    <w:rsid w:val="006559A3"/>
    <w:rsid w:val="00661BE8"/>
    <w:rsid w:val="00662FB4"/>
    <w:rsid w:val="006674DA"/>
    <w:rsid w:val="006738D5"/>
    <w:rsid w:val="006771F3"/>
    <w:rsid w:val="00677B6F"/>
    <w:rsid w:val="00686122"/>
    <w:rsid w:val="0069239E"/>
    <w:rsid w:val="006D36FC"/>
    <w:rsid w:val="0070276D"/>
    <w:rsid w:val="007036C7"/>
    <w:rsid w:val="00720648"/>
    <w:rsid w:val="0079202F"/>
    <w:rsid w:val="00793D43"/>
    <w:rsid w:val="00796029"/>
    <w:rsid w:val="007A14DD"/>
    <w:rsid w:val="007B67BC"/>
    <w:rsid w:val="007C0C22"/>
    <w:rsid w:val="007C56C1"/>
    <w:rsid w:val="00815404"/>
    <w:rsid w:val="0082105A"/>
    <w:rsid w:val="00835652"/>
    <w:rsid w:val="0084135D"/>
    <w:rsid w:val="00846D76"/>
    <w:rsid w:val="0085452C"/>
    <w:rsid w:val="00855D20"/>
    <w:rsid w:val="008A0994"/>
    <w:rsid w:val="008A0F62"/>
    <w:rsid w:val="008B191D"/>
    <w:rsid w:val="008C5195"/>
    <w:rsid w:val="008C689A"/>
    <w:rsid w:val="008E4D81"/>
    <w:rsid w:val="00931EAC"/>
    <w:rsid w:val="00962702"/>
    <w:rsid w:val="00972BB4"/>
    <w:rsid w:val="0099793E"/>
    <w:rsid w:val="009A1EC7"/>
    <w:rsid w:val="009B0A8F"/>
    <w:rsid w:val="009C025F"/>
    <w:rsid w:val="009C13C6"/>
    <w:rsid w:val="00A0209F"/>
    <w:rsid w:val="00A05870"/>
    <w:rsid w:val="00A13490"/>
    <w:rsid w:val="00A22091"/>
    <w:rsid w:val="00A34D77"/>
    <w:rsid w:val="00A759DB"/>
    <w:rsid w:val="00AB1102"/>
    <w:rsid w:val="00AB6675"/>
    <w:rsid w:val="00AC3E1C"/>
    <w:rsid w:val="00AE1315"/>
    <w:rsid w:val="00AE30C4"/>
    <w:rsid w:val="00AE7CB6"/>
    <w:rsid w:val="00B021E7"/>
    <w:rsid w:val="00B247ED"/>
    <w:rsid w:val="00B33F82"/>
    <w:rsid w:val="00B44C58"/>
    <w:rsid w:val="00B5150A"/>
    <w:rsid w:val="00B654CB"/>
    <w:rsid w:val="00B67B73"/>
    <w:rsid w:val="00B74EEF"/>
    <w:rsid w:val="00BC559C"/>
    <w:rsid w:val="00BD4F09"/>
    <w:rsid w:val="00BD5950"/>
    <w:rsid w:val="00BD6AA2"/>
    <w:rsid w:val="00BE6089"/>
    <w:rsid w:val="00BF7EAD"/>
    <w:rsid w:val="00C03692"/>
    <w:rsid w:val="00C07D53"/>
    <w:rsid w:val="00C17765"/>
    <w:rsid w:val="00C37A9C"/>
    <w:rsid w:val="00C56570"/>
    <w:rsid w:val="00C92419"/>
    <w:rsid w:val="00C9365E"/>
    <w:rsid w:val="00CB08C0"/>
    <w:rsid w:val="00CC1331"/>
    <w:rsid w:val="00CD065D"/>
    <w:rsid w:val="00CD16F5"/>
    <w:rsid w:val="00CD1F79"/>
    <w:rsid w:val="00CD4F9D"/>
    <w:rsid w:val="00CE4718"/>
    <w:rsid w:val="00CF7F9B"/>
    <w:rsid w:val="00D07A16"/>
    <w:rsid w:val="00D21DB3"/>
    <w:rsid w:val="00D320B2"/>
    <w:rsid w:val="00D344F8"/>
    <w:rsid w:val="00D71E2F"/>
    <w:rsid w:val="00D77889"/>
    <w:rsid w:val="00DA42F6"/>
    <w:rsid w:val="00DC29F6"/>
    <w:rsid w:val="00DC2DB0"/>
    <w:rsid w:val="00DE75E3"/>
    <w:rsid w:val="00DF2B53"/>
    <w:rsid w:val="00E128F3"/>
    <w:rsid w:val="00E13C10"/>
    <w:rsid w:val="00E15A76"/>
    <w:rsid w:val="00E31F12"/>
    <w:rsid w:val="00E349BA"/>
    <w:rsid w:val="00E66B93"/>
    <w:rsid w:val="00E83706"/>
    <w:rsid w:val="00EC2BF2"/>
    <w:rsid w:val="00EE19A9"/>
    <w:rsid w:val="00EE4B51"/>
    <w:rsid w:val="00EE6D7A"/>
    <w:rsid w:val="00EF5A81"/>
    <w:rsid w:val="00F0046B"/>
    <w:rsid w:val="00F06CD7"/>
    <w:rsid w:val="00F113D0"/>
    <w:rsid w:val="00F16D98"/>
    <w:rsid w:val="00F22ECF"/>
    <w:rsid w:val="00F23B4F"/>
    <w:rsid w:val="00F2443F"/>
    <w:rsid w:val="00F259D5"/>
    <w:rsid w:val="00F34B1C"/>
    <w:rsid w:val="00F446C7"/>
    <w:rsid w:val="00F90D0F"/>
    <w:rsid w:val="00FE7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80912E5"/>
  <w15:docId w15:val="{A039AD97-7791-499B-94B2-E69701F40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340F9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0587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0587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D5124"/>
    <w:pPr>
      <w:keepNext/>
      <w:keepLines/>
      <w:spacing w:before="200"/>
      <w:outlineLvl w:val="2"/>
    </w:pPr>
    <w:rPr>
      <w:rFonts w:eastAsiaTheme="majorEastAsia" w:cstheme="majorBidi"/>
      <w:bCs/>
    </w:rPr>
  </w:style>
  <w:style w:type="paragraph" w:styleId="Nadpis4">
    <w:name w:val="heading 4"/>
    <w:basedOn w:val="Normln"/>
    <w:next w:val="Normln"/>
    <w:link w:val="Nadpis4Char"/>
    <w:autoRedefine/>
    <w:uiPriority w:val="9"/>
    <w:unhideWhenUsed/>
    <w:qFormat/>
    <w:rsid w:val="00A13490"/>
    <w:pPr>
      <w:keepNext/>
      <w:keepLines/>
      <w:numPr>
        <w:numId w:val="22"/>
      </w:numPr>
      <w:spacing w:before="200"/>
      <w:outlineLvl w:val="3"/>
    </w:pPr>
    <w:rPr>
      <w:rFonts w:eastAsiaTheme="majorEastAsia" w:cstheme="majorBidi"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BC559C"/>
    <w:pPr>
      <w:widowControl/>
      <w:overflowPunct/>
      <w:autoSpaceDE/>
      <w:autoSpaceDN/>
      <w:adjustRightInd/>
      <w:jc w:val="both"/>
      <w:outlineLvl w:val="7"/>
    </w:pPr>
    <w:rPr>
      <w:kern w:val="0"/>
    </w:rPr>
  </w:style>
  <w:style w:type="paragraph" w:styleId="Odstavecseseznamem">
    <w:name w:val="List Paragraph"/>
    <w:basedOn w:val="Normln"/>
    <w:uiPriority w:val="34"/>
    <w:qFormat/>
    <w:rsid w:val="00BC559C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A05870"/>
    <w:rPr>
      <w:rFonts w:asciiTheme="majorHAnsi" w:eastAsiaTheme="majorEastAsia" w:hAnsiTheme="majorHAnsi" w:cstheme="majorBidi"/>
      <w:b/>
      <w:bCs/>
      <w:kern w:val="28"/>
      <w:sz w:val="24"/>
      <w:szCs w:val="28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7C56C1"/>
    <w:pPr>
      <w:widowControl/>
      <w:overflowPunct/>
      <w:autoSpaceDE/>
      <w:autoSpaceDN/>
      <w:adjustRightInd/>
      <w:outlineLvl w:val="9"/>
    </w:pPr>
    <w:rPr>
      <w:kern w:val="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C56C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56C1"/>
    <w:rPr>
      <w:rFonts w:ascii="Tahoma" w:eastAsia="Times New Roman" w:hAnsi="Tahoma" w:cs="Tahoma"/>
      <w:kern w:val="28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2B6FC9"/>
    <w:rPr>
      <w:rFonts w:ascii="Arial" w:hAnsi="Arial"/>
      <w:b/>
      <w:bCs/>
      <w:sz w:val="32"/>
    </w:rPr>
  </w:style>
  <w:style w:type="character" w:customStyle="1" w:styleId="Nadpis2Char">
    <w:name w:val="Nadpis 2 Char"/>
    <w:basedOn w:val="Standardnpsmoodstavce"/>
    <w:link w:val="Nadpis2"/>
    <w:uiPriority w:val="9"/>
    <w:rsid w:val="00A05870"/>
    <w:rPr>
      <w:rFonts w:asciiTheme="majorHAnsi" w:eastAsiaTheme="majorEastAsia" w:hAnsiTheme="majorHAnsi" w:cstheme="majorBidi"/>
      <w:b/>
      <w:bCs/>
      <w:kern w:val="28"/>
      <w:sz w:val="24"/>
      <w:szCs w:val="26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6674DA"/>
    <w:pPr>
      <w:widowControl/>
      <w:tabs>
        <w:tab w:val="right" w:leader="dot" w:pos="9062"/>
      </w:tabs>
      <w:overflowPunct/>
      <w:autoSpaceDE/>
      <w:autoSpaceDN/>
      <w:adjustRightInd/>
      <w:spacing w:after="100"/>
      <w:ind w:left="220"/>
    </w:pPr>
    <w:rPr>
      <w:rFonts w:asciiTheme="minorHAnsi" w:eastAsiaTheme="minorEastAsia" w:hAnsiTheme="minorHAnsi" w:cstheme="minorBidi"/>
      <w:kern w:val="0"/>
      <w:szCs w:val="22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0D5124"/>
    <w:pPr>
      <w:widowControl/>
      <w:tabs>
        <w:tab w:val="right" w:leader="dot" w:pos="9062"/>
      </w:tabs>
      <w:overflowPunct/>
      <w:autoSpaceDE/>
      <w:autoSpaceDN/>
      <w:adjustRightInd/>
      <w:spacing w:after="100"/>
    </w:pPr>
    <w:rPr>
      <w:rFonts w:asciiTheme="minorHAnsi" w:eastAsiaTheme="minorEastAsia" w:hAnsiTheme="minorHAnsi" w:cstheme="minorBidi"/>
      <w:kern w:val="0"/>
      <w:szCs w:val="22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C9365E"/>
    <w:pPr>
      <w:widowControl/>
      <w:overflowPunct/>
      <w:autoSpaceDE/>
      <w:autoSpaceDN/>
      <w:adjustRightInd/>
      <w:spacing w:after="100"/>
      <w:ind w:left="440"/>
    </w:pPr>
    <w:rPr>
      <w:rFonts w:asciiTheme="minorHAnsi" w:eastAsiaTheme="minorEastAsia" w:hAnsiTheme="minorHAnsi" w:cstheme="minorBidi"/>
      <w:kern w:val="0"/>
      <w:szCs w:val="22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0D5124"/>
    <w:rPr>
      <w:rFonts w:ascii="Arial" w:eastAsiaTheme="majorEastAsia" w:hAnsi="Arial" w:cstheme="majorBidi"/>
      <w:bCs/>
      <w:kern w:val="28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A13490"/>
    <w:rPr>
      <w:rFonts w:ascii="Times New Roman" w:eastAsiaTheme="majorEastAsia" w:hAnsi="Times New Roman" w:cstheme="majorBidi"/>
      <w:bCs/>
      <w:iCs/>
      <w:kern w:val="28"/>
      <w:sz w:val="24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674DA"/>
    <w:rPr>
      <w:color w:val="0000FF" w:themeColor="hyperlink"/>
      <w:u w:val="single"/>
    </w:rPr>
  </w:style>
  <w:style w:type="paragraph" w:styleId="Bezmezer">
    <w:name w:val="No Spacing"/>
    <w:uiPriority w:val="1"/>
    <w:qFormat/>
    <w:rsid w:val="00A05870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0"/>
      <w:szCs w:val="20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A05870"/>
    <w:pPr>
      <w:spacing w:after="100"/>
      <w:ind w:left="600"/>
    </w:pPr>
  </w:style>
  <w:style w:type="paragraph" w:styleId="Obsah5">
    <w:name w:val="toc 5"/>
    <w:basedOn w:val="Normln"/>
    <w:next w:val="Normln"/>
    <w:autoRedefine/>
    <w:uiPriority w:val="39"/>
    <w:unhideWhenUsed/>
    <w:rsid w:val="00A05870"/>
    <w:pPr>
      <w:widowControl/>
      <w:overflowPunct/>
      <w:autoSpaceDE/>
      <w:autoSpaceDN/>
      <w:adjustRightInd/>
      <w:spacing w:after="100"/>
      <w:ind w:left="880"/>
    </w:pPr>
    <w:rPr>
      <w:rFonts w:asciiTheme="minorHAnsi" w:eastAsiaTheme="minorEastAsia" w:hAnsiTheme="minorHAnsi" w:cstheme="minorBidi"/>
      <w:kern w:val="0"/>
      <w:szCs w:val="22"/>
    </w:rPr>
  </w:style>
  <w:style w:type="paragraph" w:styleId="Obsah6">
    <w:name w:val="toc 6"/>
    <w:basedOn w:val="Normln"/>
    <w:next w:val="Normln"/>
    <w:autoRedefine/>
    <w:uiPriority w:val="39"/>
    <w:unhideWhenUsed/>
    <w:rsid w:val="00A05870"/>
    <w:pPr>
      <w:widowControl/>
      <w:overflowPunct/>
      <w:autoSpaceDE/>
      <w:autoSpaceDN/>
      <w:adjustRightInd/>
      <w:spacing w:after="100"/>
      <w:ind w:left="1100"/>
    </w:pPr>
    <w:rPr>
      <w:rFonts w:asciiTheme="minorHAnsi" w:eastAsiaTheme="minorEastAsia" w:hAnsiTheme="minorHAnsi" w:cstheme="minorBidi"/>
      <w:kern w:val="0"/>
      <w:szCs w:val="22"/>
    </w:rPr>
  </w:style>
  <w:style w:type="paragraph" w:styleId="Obsah7">
    <w:name w:val="toc 7"/>
    <w:basedOn w:val="Normln"/>
    <w:next w:val="Normln"/>
    <w:autoRedefine/>
    <w:uiPriority w:val="39"/>
    <w:unhideWhenUsed/>
    <w:rsid w:val="00A05870"/>
    <w:pPr>
      <w:widowControl/>
      <w:overflowPunct/>
      <w:autoSpaceDE/>
      <w:autoSpaceDN/>
      <w:adjustRightInd/>
      <w:spacing w:after="100"/>
      <w:ind w:left="1320"/>
    </w:pPr>
    <w:rPr>
      <w:rFonts w:asciiTheme="minorHAnsi" w:eastAsiaTheme="minorEastAsia" w:hAnsiTheme="minorHAnsi" w:cstheme="minorBidi"/>
      <w:kern w:val="0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A05870"/>
    <w:pPr>
      <w:widowControl/>
      <w:overflowPunct/>
      <w:autoSpaceDE/>
      <w:autoSpaceDN/>
      <w:adjustRightInd/>
      <w:spacing w:after="100"/>
      <w:ind w:left="1540"/>
    </w:pPr>
    <w:rPr>
      <w:rFonts w:asciiTheme="minorHAnsi" w:eastAsiaTheme="minorEastAsia" w:hAnsiTheme="minorHAnsi" w:cstheme="minorBidi"/>
      <w:kern w:val="0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A05870"/>
    <w:pPr>
      <w:widowControl/>
      <w:overflowPunct/>
      <w:autoSpaceDE/>
      <w:autoSpaceDN/>
      <w:adjustRightInd/>
      <w:spacing w:after="100"/>
      <w:ind w:left="1760"/>
    </w:pPr>
    <w:rPr>
      <w:rFonts w:asciiTheme="minorHAnsi" w:eastAsiaTheme="minorEastAsia" w:hAnsiTheme="minorHAnsi" w:cstheme="minorBidi"/>
      <w:kern w:val="0"/>
      <w:szCs w:val="22"/>
    </w:rPr>
  </w:style>
  <w:style w:type="paragraph" w:styleId="Zhlav">
    <w:name w:val="header"/>
    <w:basedOn w:val="Normln"/>
    <w:link w:val="ZhlavChar"/>
    <w:uiPriority w:val="99"/>
    <w:unhideWhenUsed/>
    <w:rsid w:val="00CD16F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D16F5"/>
    <w:rPr>
      <w:rFonts w:ascii="Times New Roman" w:eastAsia="Times New Roman" w:hAnsi="Times New Roman" w:cs="Times New Roman"/>
      <w:kern w:val="28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D16F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D16F5"/>
    <w:rPr>
      <w:rFonts w:ascii="Times New Roman" w:eastAsia="Times New Roman" w:hAnsi="Times New Roman" w:cs="Times New Roman"/>
      <w:kern w:val="28"/>
      <w:sz w:val="20"/>
      <w:szCs w:val="20"/>
      <w:lang w:eastAsia="cs-CZ"/>
    </w:rPr>
  </w:style>
  <w:style w:type="paragraph" w:customStyle="1" w:styleId="Textodstavce">
    <w:name w:val="Text odstavce"/>
    <w:basedOn w:val="Normln"/>
    <w:rsid w:val="00CD16F5"/>
    <w:pPr>
      <w:widowControl/>
      <w:numPr>
        <w:numId w:val="28"/>
      </w:numPr>
      <w:tabs>
        <w:tab w:val="left" w:pos="851"/>
      </w:tabs>
      <w:overflowPunct/>
      <w:autoSpaceDE/>
      <w:autoSpaceDN/>
      <w:adjustRightInd/>
      <w:spacing w:before="120" w:after="120"/>
      <w:jc w:val="both"/>
      <w:outlineLvl w:val="6"/>
    </w:pPr>
    <w:rPr>
      <w:kern w:val="0"/>
    </w:rPr>
  </w:style>
  <w:style w:type="paragraph" w:customStyle="1" w:styleId="Textbodu">
    <w:name w:val="Text bodu"/>
    <w:basedOn w:val="Normln"/>
    <w:rsid w:val="00CD16F5"/>
    <w:pPr>
      <w:widowControl/>
      <w:tabs>
        <w:tab w:val="num" w:pos="851"/>
      </w:tabs>
      <w:overflowPunct/>
      <w:autoSpaceDE/>
      <w:autoSpaceDN/>
      <w:adjustRightInd/>
      <w:ind w:left="851" w:hanging="426"/>
      <w:jc w:val="both"/>
      <w:outlineLvl w:val="8"/>
    </w:pPr>
    <w:rPr>
      <w:kern w:val="0"/>
    </w:rPr>
  </w:style>
  <w:style w:type="character" w:styleId="Nevyeenzmnka">
    <w:name w:val="Unresolved Mention"/>
    <w:basedOn w:val="Standardnpsmoodstavce"/>
    <w:uiPriority w:val="99"/>
    <w:semiHidden/>
    <w:unhideWhenUsed/>
    <w:rsid w:val="00AE30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0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Microsoft_Word_97_-_2003_Document.doc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bkn@bkn.cz" TargetMode="External"/><Relationship Id="rId2" Type="http://schemas.openxmlformats.org/officeDocument/2006/relationships/hyperlink" Target="http://www.bkn.cz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F841F6-C6EC-40CB-93EF-5400C5FE0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1825</TotalTime>
  <Pages>3</Pages>
  <Words>282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BKN spol. s r.o.</Company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Aneta Suchomelová</dc:creator>
  <cp:lastModifiedBy>Tomáš Křepelka</cp:lastModifiedBy>
  <cp:revision>45</cp:revision>
  <cp:lastPrinted>2016-09-08T11:44:00Z</cp:lastPrinted>
  <dcterms:created xsi:type="dcterms:W3CDTF">2018-03-15T09:32:00Z</dcterms:created>
  <dcterms:modified xsi:type="dcterms:W3CDTF">2023-10-02T11:22:00Z</dcterms:modified>
</cp:coreProperties>
</file>