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7D448B01" w:rsidR="009F4EF3" w:rsidRDefault="00933B8A" w:rsidP="009F4EF3">
      <w:pPr>
        <w:jc w:val="center"/>
        <w:rPr>
          <w:rFonts w:ascii="Calibri" w:hAnsi="Calibri"/>
          <w:sz w:val="22"/>
          <w:szCs w:val="22"/>
        </w:rPr>
      </w:pPr>
      <w:r>
        <w:rPr>
          <w:rFonts w:ascii="Calibri" w:hAnsi="Calibri"/>
          <w:b/>
          <w:szCs w:val="22"/>
        </w:rPr>
        <w:t>„</w:t>
      </w:r>
      <w:r w:rsidR="0000160A">
        <w:rPr>
          <w:rFonts w:cs="Calibri"/>
          <w:b/>
        </w:rPr>
        <w:t>Sezemice, zásobní řad DN 400</w:t>
      </w:r>
      <w:r w:rsidR="000746EA">
        <w:rPr>
          <w:rFonts w:cs="Calibri"/>
          <w:b/>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D56314A"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Ing. </w:t>
      </w:r>
      <w:r w:rsidR="00565190">
        <w:rPr>
          <w:rFonts w:ascii="Calibri" w:hAnsi="Calibri"/>
          <w:sz w:val="22"/>
          <w:szCs w:val="22"/>
        </w:rPr>
        <w:t>František Masař – 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4E075E37"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682E62">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24447A5B"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0746EA">
        <w:rPr>
          <w:rFonts w:ascii="Calibri" w:hAnsi="Calibri"/>
          <w:b/>
          <w:sz w:val="22"/>
          <w:szCs w:val="22"/>
        </w:rPr>
        <w:t>Jakub</w:t>
      </w:r>
      <w:r w:rsidR="00CC2593">
        <w:rPr>
          <w:rFonts w:ascii="Calibri" w:hAnsi="Calibri"/>
          <w:b/>
          <w:sz w:val="22"/>
          <w:szCs w:val="22"/>
        </w:rPr>
        <w:t xml:space="preserve"> Horák</w:t>
      </w:r>
      <w:r w:rsidR="0008296E">
        <w:rPr>
          <w:rFonts w:ascii="Calibri" w:hAnsi="Calibri"/>
          <w:b/>
          <w:sz w:val="22"/>
          <w:szCs w:val="22"/>
        </w:rPr>
        <w:t xml:space="preserve"> (</w:t>
      </w:r>
      <w:r w:rsidR="000746EA">
        <w:rPr>
          <w:rFonts w:ascii="Calibri" w:hAnsi="Calibri"/>
          <w:b/>
          <w:sz w:val="22"/>
          <w:szCs w:val="22"/>
        </w:rPr>
        <w:t>jakub</w:t>
      </w:r>
      <w:r w:rsidR="00CC2593">
        <w:rPr>
          <w:rFonts w:ascii="Calibri" w:hAnsi="Calibri"/>
          <w:b/>
          <w:sz w:val="22"/>
          <w:szCs w:val="22"/>
        </w:rPr>
        <w:t>.horak</w:t>
      </w:r>
      <w:r w:rsidR="000626C9">
        <w:rPr>
          <w:rFonts w:ascii="Calibri" w:hAnsi="Calibri"/>
          <w:b/>
          <w:sz w:val="22"/>
          <w:szCs w:val="22"/>
        </w:rPr>
        <w:t>@vakpce.cz,</w:t>
      </w:r>
      <w:r w:rsidR="00953850">
        <w:rPr>
          <w:rFonts w:ascii="Calibri" w:hAnsi="Calibri"/>
          <w:b/>
          <w:sz w:val="22"/>
          <w:szCs w:val="22"/>
        </w:rPr>
        <w:t xml:space="preserve"> </w:t>
      </w:r>
      <w:r w:rsidR="000746EA">
        <w:rPr>
          <w:rFonts w:ascii="Calibri" w:hAnsi="Calibri"/>
          <w:b/>
          <w:sz w:val="22"/>
          <w:szCs w:val="22"/>
        </w:rPr>
        <w:t>731 397 468</w:t>
      </w:r>
      <w:r w:rsidR="0008296E">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1F6C6542" w:rsidR="009F4EF3" w:rsidRPr="0000160A" w:rsidRDefault="009F4EF3" w:rsidP="00D72CFD">
      <w:pPr>
        <w:autoSpaceDE w:val="0"/>
        <w:autoSpaceDN w:val="0"/>
        <w:adjustRightInd w:val="0"/>
        <w:jc w:val="both"/>
        <w:rPr>
          <w:rFonts w:ascii="Calibri" w:hAnsi="Calibri"/>
        </w:rPr>
      </w:pPr>
      <w:r>
        <w:rPr>
          <w:rFonts w:ascii="Calibri" w:hAnsi="Calibri"/>
          <w:szCs w:val="22"/>
        </w:rPr>
        <w:t xml:space="preserve">2/ Dílem se pro účely této smlouvy rozumí </w:t>
      </w:r>
      <w:r w:rsidR="0000160A" w:rsidRPr="00282E10">
        <w:rPr>
          <w:rFonts w:ascii="Calibri" w:hAnsi="Calibri"/>
        </w:rPr>
        <w:t>úprav</w:t>
      </w:r>
      <w:r w:rsidR="0000160A">
        <w:rPr>
          <w:rFonts w:ascii="Calibri" w:hAnsi="Calibri"/>
        </w:rPr>
        <w:t>a</w:t>
      </w:r>
      <w:r w:rsidR="0000160A" w:rsidRPr="00282E10">
        <w:rPr>
          <w:rFonts w:ascii="Calibri" w:hAnsi="Calibri"/>
        </w:rPr>
        <w:t xml:space="preserve"> stávajícího vodovodního přivaděče (zásobního řadu) DN 400</w:t>
      </w:r>
      <w:r w:rsidR="0000160A">
        <w:rPr>
          <w:rFonts w:ascii="Calibri" w:hAnsi="Calibri"/>
        </w:rPr>
        <w:t xml:space="preserve"> v c</w:t>
      </w:r>
      <w:r w:rsidR="0000160A" w:rsidRPr="00282E10">
        <w:rPr>
          <w:rFonts w:ascii="Calibri" w:hAnsi="Calibri"/>
        </w:rPr>
        <w:t>elkov</w:t>
      </w:r>
      <w:r w:rsidR="0000160A">
        <w:rPr>
          <w:rFonts w:ascii="Calibri" w:hAnsi="Calibri"/>
        </w:rPr>
        <w:t>é</w:t>
      </w:r>
      <w:r w:rsidR="0000160A" w:rsidRPr="00282E10">
        <w:rPr>
          <w:rFonts w:ascii="Calibri" w:hAnsi="Calibri"/>
        </w:rPr>
        <w:t xml:space="preserve"> dél</w:t>
      </w:r>
      <w:r w:rsidR="0000160A">
        <w:rPr>
          <w:rFonts w:ascii="Calibri" w:hAnsi="Calibri"/>
        </w:rPr>
        <w:t>ce</w:t>
      </w:r>
      <w:r w:rsidR="0000160A" w:rsidRPr="00282E10">
        <w:rPr>
          <w:rFonts w:ascii="Calibri" w:hAnsi="Calibri"/>
        </w:rPr>
        <w:t xml:space="preserve"> 150,0 m</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00160A">
        <w:rPr>
          <w:rFonts w:ascii="Calibri" w:hAnsi="Calibri"/>
          <w:szCs w:val="22"/>
        </w:rPr>
        <w:t>Ing. Pavel Brůna – pb plan</w:t>
      </w:r>
      <w:r w:rsidR="00094CE9">
        <w:rPr>
          <w:rFonts w:ascii="Calibri" w:hAnsi="Calibri"/>
          <w:szCs w:val="22"/>
        </w:rPr>
        <w:t>.</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4CF54D75"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53850">
        <w:rPr>
          <w:rFonts w:ascii="Calibri" w:hAnsi="Calibri"/>
          <w:szCs w:val="22"/>
        </w:rPr>
        <w:t>1.</w:t>
      </w:r>
      <w:r w:rsidR="009F7D33">
        <w:rPr>
          <w:rFonts w:ascii="Calibri" w:hAnsi="Calibri"/>
          <w:szCs w:val="22"/>
        </w:rPr>
        <w:t>7</w:t>
      </w:r>
      <w:r w:rsidR="00682E62">
        <w:rPr>
          <w:rFonts w:ascii="Calibri" w:hAnsi="Calibri"/>
          <w:szCs w:val="22"/>
        </w:rPr>
        <w:t>.</w:t>
      </w:r>
      <w:r w:rsidR="00063264">
        <w:rPr>
          <w:rFonts w:ascii="Calibri" w:hAnsi="Calibri"/>
          <w:szCs w:val="22"/>
        </w:rPr>
        <w:t>202</w:t>
      </w:r>
      <w:r w:rsidR="0029198F">
        <w:rPr>
          <w:rFonts w:ascii="Calibri" w:hAnsi="Calibri"/>
          <w:szCs w:val="22"/>
        </w:rPr>
        <w:t>5</w:t>
      </w:r>
    </w:p>
    <w:p w14:paraId="12B1C7EE" w14:textId="77777777" w:rsidR="009F4EF3" w:rsidRDefault="009F4EF3" w:rsidP="009F4EF3">
      <w:pPr>
        <w:jc w:val="both"/>
        <w:rPr>
          <w:rFonts w:ascii="Calibri" w:hAnsi="Calibri"/>
          <w:szCs w:val="22"/>
        </w:rPr>
      </w:pPr>
    </w:p>
    <w:p w14:paraId="494FA544" w14:textId="287630E8"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29198F">
        <w:rPr>
          <w:rFonts w:ascii="Calibri" w:hAnsi="Calibri"/>
          <w:szCs w:val="22"/>
        </w:rPr>
        <w:t>3</w:t>
      </w:r>
      <w:r w:rsidR="009F7D33">
        <w:rPr>
          <w:rFonts w:ascii="Calibri" w:hAnsi="Calibri"/>
          <w:szCs w:val="22"/>
        </w:rPr>
        <w:t>1.10</w:t>
      </w:r>
      <w:r w:rsidR="0029198F">
        <w:rPr>
          <w:rFonts w:ascii="Calibri" w:hAnsi="Calibri"/>
          <w:szCs w:val="22"/>
        </w:rPr>
        <w:t>.2025</w:t>
      </w:r>
    </w:p>
    <w:p w14:paraId="0F83F733" w14:textId="77777777" w:rsidR="009F4EF3" w:rsidRDefault="009F4EF3" w:rsidP="009F4EF3">
      <w:pPr>
        <w:tabs>
          <w:tab w:val="right" w:pos="9180"/>
        </w:tabs>
        <w:jc w:val="both"/>
        <w:rPr>
          <w:rFonts w:ascii="Calibri" w:hAnsi="Calibri"/>
          <w:szCs w:val="22"/>
        </w:rPr>
      </w:pPr>
    </w:p>
    <w:p w14:paraId="54AF1CAB" w14:textId="77777777" w:rsidR="009F4EF3" w:rsidRDefault="009F4EF3" w:rsidP="009F4EF3">
      <w:pPr>
        <w:tabs>
          <w:tab w:val="right" w:pos="9180"/>
        </w:tabs>
        <w:jc w:val="both"/>
        <w:rPr>
          <w:rFonts w:ascii="Calibri" w:hAnsi="Calibri"/>
          <w:szCs w:val="22"/>
        </w:rPr>
      </w:pPr>
      <w:r>
        <w:rPr>
          <w:rFonts w:ascii="Calibri" w:hAnsi="Calibri"/>
          <w:b/>
          <w:szCs w:val="22"/>
        </w:rPr>
        <w:t>Zhotovitel se zavazuje zahájit stavební práce do jednoho týdne ode dne převzetí staveniště od objednatele</w:t>
      </w:r>
      <w:r>
        <w:rPr>
          <w:rFonts w:ascii="Calibri" w:hAnsi="Calibri"/>
          <w:szCs w:val="22"/>
        </w:rPr>
        <w:t>.</w:t>
      </w:r>
    </w:p>
    <w:p w14:paraId="5CEBAE5A" w14:textId="77777777" w:rsidR="009F4EF3" w:rsidRDefault="009F4EF3" w:rsidP="009F4EF3">
      <w:pPr>
        <w:tabs>
          <w:tab w:val="right" w:pos="9180"/>
        </w:tabs>
        <w:jc w:val="both"/>
        <w:rPr>
          <w:rFonts w:ascii="Calibri" w:hAnsi="Calibri"/>
          <w:szCs w:val="22"/>
        </w:rPr>
      </w:pPr>
    </w:p>
    <w:p w14:paraId="23B8CCC7" w14:textId="355EB043"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je:</w:t>
      </w:r>
      <w:r w:rsidR="00565190">
        <w:rPr>
          <w:rFonts w:ascii="Calibri" w:hAnsi="Calibri"/>
        </w:rPr>
        <w:t xml:space="preserve"> </w:t>
      </w:r>
      <w:r w:rsidR="009F7D33">
        <w:rPr>
          <w:rFonts w:ascii="Calibri" w:hAnsi="Calibri"/>
        </w:rPr>
        <w:t>Sezemice, ul. Družstevní</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2DDF7A8D"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Cena díla zahrnuje veškeré práce, dodávky a služby související s provedením předmětu díla v rozsahu dle čl. II. této smlouvy. Cena díla je doložena oceněným soupisem stavebních prací, </w:t>
      </w:r>
      <w:r>
        <w:rPr>
          <w:rFonts w:ascii="Calibri" w:hAnsi="Calibri"/>
          <w:szCs w:val="22"/>
        </w:rPr>
        <w:lastRenderedPageBreak/>
        <w:t>dodávek a služeb (doplněným položkovým rozpočtem), který je Přílohou č. 3 této smlouvy a tvoří součást nabídky zhotovitele podané do zakázky „</w:t>
      </w:r>
      <w:r w:rsidR="009F7D33">
        <w:rPr>
          <w:rFonts w:ascii="Calibri" w:hAnsi="Calibri"/>
          <w:szCs w:val="22"/>
        </w:rPr>
        <w:t>Sezemice, zásobní řad DN 400</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w:t>
      </w:r>
      <w:r w:rsidRPr="00965347">
        <w:rPr>
          <w:rFonts w:ascii="Calibri" w:hAnsi="Calibri"/>
          <w:bCs/>
        </w:rPr>
        <w:lastRenderedPageBreak/>
        <w:t xml:space="preserve">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w:t>
      </w:r>
      <w:r w:rsidRPr="00965347">
        <w:rPr>
          <w:rFonts w:ascii="Calibri" w:hAnsi="Calibri"/>
          <w:bCs/>
        </w:rPr>
        <w:lastRenderedPageBreak/>
        <w:t xml:space="preserve">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lastRenderedPageBreak/>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1C20B8C8"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543BBD">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0EF1A10F" w:rsidR="009F4EF3" w:rsidRPr="005C5AF8" w:rsidRDefault="00565190">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34CB3C81" w:rsidR="009F4EF3" w:rsidRPr="005C5AF8" w:rsidRDefault="00565190">
            <w:pPr>
              <w:pStyle w:val="Zkladntext"/>
              <w:rPr>
                <w:rFonts w:ascii="Calibri" w:hAnsi="Calibri"/>
                <w:bCs/>
              </w:rPr>
            </w:pPr>
            <w:r>
              <w:rPr>
                <w:rFonts w:ascii="Calibri" w:hAnsi="Calibri"/>
                <w:bCs/>
              </w:rPr>
              <w:t>Ředitel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0160A"/>
    <w:rsid w:val="00026EE8"/>
    <w:rsid w:val="00041A80"/>
    <w:rsid w:val="00061C65"/>
    <w:rsid w:val="000626C9"/>
    <w:rsid w:val="00063264"/>
    <w:rsid w:val="000746EA"/>
    <w:rsid w:val="0008296E"/>
    <w:rsid w:val="00083AED"/>
    <w:rsid w:val="00094CE9"/>
    <w:rsid w:val="000C3F66"/>
    <w:rsid w:val="000C77B9"/>
    <w:rsid w:val="0012181B"/>
    <w:rsid w:val="001C0F3E"/>
    <w:rsid w:val="001E684F"/>
    <w:rsid w:val="002357A0"/>
    <w:rsid w:val="00237B24"/>
    <w:rsid w:val="0029198F"/>
    <w:rsid w:val="003010B2"/>
    <w:rsid w:val="003024EA"/>
    <w:rsid w:val="003C7E53"/>
    <w:rsid w:val="00422E45"/>
    <w:rsid w:val="00431B08"/>
    <w:rsid w:val="0045574D"/>
    <w:rsid w:val="00457F6F"/>
    <w:rsid w:val="00466FE2"/>
    <w:rsid w:val="00543BBD"/>
    <w:rsid w:val="00565190"/>
    <w:rsid w:val="0058641C"/>
    <w:rsid w:val="005C2495"/>
    <w:rsid w:val="005C2E46"/>
    <w:rsid w:val="005C5AF8"/>
    <w:rsid w:val="005F03AF"/>
    <w:rsid w:val="00613921"/>
    <w:rsid w:val="00650E64"/>
    <w:rsid w:val="00682E62"/>
    <w:rsid w:val="006B50B1"/>
    <w:rsid w:val="006E73AE"/>
    <w:rsid w:val="007070E6"/>
    <w:rsid w:val="0071255F"/>
    <w:rsid w:val="007420A1"/>
    <w:rsid w:val="00767DDB"/>
    <w:rsid w:val="0077195F"/>
    <w:rsid w:val="00771CC1"/>
    <w:rsid w:val="007737A8"/>
    <w:rsid w:val="007C021B"/>
    <w:rsid w:val="007F2CAD"/>
    <w:rsid w:val="007F3D98"/>
    <w:rsid w:val="00811DFC"/>
    <w:rsid w:val="00866168"/>
    <w:rsid w:val="008F1F52"/>
    <w:rsid w:val="008F45F9"/>
    <w:rsid w:val="00931B97"/>
    <w:rsid w:val="00933B8A"/>
    <w:rsid w:val="00947FC4"/>
    <w:rsid w:val="00953850"/>
    <w:rsid w:val="00965347"/>
    <w:rsid w:val="0096728A"/>
    <w:rsid w:val="009B79A3"/>
    <w:rsid w:val="009D30A0"/>
    <w:rsid w:val="009F4EF3"/>
    <w:rsid w:val="009F7D33"/>
    <w:rsid w:val="00A227BB"/>
    <w:rsid w:val="00AA018A"/>
    <w:rsid w:val="00AD13FF"/>
    <w:rsid w:val="00AF14BE"/>
    <w:rsid w:val="00B329CF"/>
    <w:rsid w:val="00B84FC0"/>
    <w:rsid w:val="00B9066C"/>
    <w:rsid w:val="00B93D72"/>
    <w:rsid w:val="00BC50EC"/>
    <w:rsid w:val="00BC5241"/>
    <w:rsid w:val="00BE0E9C"/>
    <w:rsid w:val="00BE4B1F"/>
    <w:rsid w:val="00C1142F"/>
    <w:rsid w:val="00C133C4"/>
    <w:rsid w:val="00C13C81"/>
    <w:rsid w:val="00C42572"/>
    <w:rsid w:val="00C80AB4"/>
    <w:rsid w:val="00CC2593"/>
    <w:rsid w:val="00D51313"/>
    <w:rsid w:val="00D5434B"/>
    <w:rsid w:val="00D72CFD"/>
    <w:rsid w:val="00DB006B"/>
    <w:rsid w:val="00DD41C5"/>
    <w:rsid w:val="00DE5224"/>
    <w:rsid w:val="00E95D5A"/>
    <w:rsid w:val="00EE0622"/>
    <w:rsid w:val="00F206F7"/>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3098</Words>
  <Characters>18283</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41</cp:revision>
  <cp:lastPrinted>2024-04-23T06:38:00Z</cp:lastPrinted>
  <dcterms:created xsi:type="dcterms:W3CDTF">2024-04-30T05:29:00Z</dcterms:created>
  <dcterms:modified xsi:type="dcterms:W3CDTF">2025-05-19T06:42:00Z</dcterms:modified>
</cp:coreProperties>
</file>